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9D2E" w14:textId="77777777" w:rsidR="007E6D33" w:rsidRPr="00FA3517" w:rsidRDefault="00C45DC7" w:rsidP="00E03449">
      <w:pPr>
        <w:pStyle w:val="Heading2"/>
        <w:pBdr>
          <w:bottom w:val="none" w:sz="0" w:space="0" w:color="auto"/>
        </w:pBdr>
        <w:spacing w:after="120"/>
        <w:ind w:left="0"/>
      </w:pPr>
      <w:r w:rsidRPr="00FA3517">
        <w:t xml:space="preserve">TSA </w:t>
      </w:r>
      <w:r w:rsidR="00D90A7A" w:rsidRPr="00FA3517">
        <w:t>Complaints and Appeals</w:t>
      </w:r>
      <w:r w:rsidRPr="00FA3517">
        <w:t xml:space="preserve">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379"/>
      </w:tblGrid>
      <w:tr w:rsidR="007E6D33" w:rsidRPr="00C23B0A" w14:paraId="24BB9D30" w14:textId="77777777" w:rsidTr="00C23B0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4BB9D2F" w14:textId="77777777" w:rsidR="007E6D33" w:rsidRPr="00C23B0A" w:rsidRDefault="007E6D33" w:rsidP="00AD3B3C">
            <w:pPr>
              <w:pStyle w:val="TableHeadReverse"/>
              <w:spacing w:before="120" w:after="120"/>
              <w:rPr>
                <w:sz w:val="24"/>
                <w:szCs w:val="22"/>
                <w:lang w:eastAsia="en-AU"/>
              </w:rPr>
            </w:pPr>
            <w:r w:rsidRPr="00C23B0A">
              <w:rPr>
                <w:sz w:val="24"/>
                <w:szCs w:val="22"/>
                <w:lang w:eastAsia="en-AU"/>
              </w:rPr>
              <w:t>Instructions</w:t>
            </w:r>
          </w:p>
        </w:tc>
      </w:tr>
      <w:tr w:rsidR="007E6D33" w:rsidRPr="00FA3517" w14:paraId="24BB9D38" w14:textId="77777777" w:rsidTr="00C23B0A">
        <w:trPr>
          <w:trHeight w:val="255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31" w14:textId="77777777" w:rsidR="00C45DC7" w:rsidRPr="00FA3517" w:rsidRDefault="00D90A7A" w:rsidP="00C45DC7">
            <w:pPr>
              <w:rPr>
                <w:bCs/>
              </w:rPr>
            </w:pPr>
            <w:r w:rsidRPr="00FA3517">
              <w:rPr>
                <w:bCs/>
              </w:rPr>
              <w:t>This form can be used by anyone who wishes to:</w:t>
            </w:r>
          </w:p>
          <w:p w14:paraId="24BB9D32" w14:textId="77777777" w:rsidR="00D90A7A" w:rsidRPr="00FA3517" w:rsidRDefault="00D90A7A" w:rsidP="003E4083">
            <w:pPr>
              <w:pStyle w:val="ListParagraph"/>
              <w:numPr>
                <w:ilvl w:val="0"/>
                <w:numId w:val="9"/>
              </w:numPr>
              <w:ind w:left="494" w:hanging="494"/>
              <w:contextualSpacing w:val="0"/>
              <w:rPr>
                <w:bCs/>
              </w:rPr>
            </w:pPr>
            <w:r w:rsidRPr="00FA3517">
              <w:rPr>
                <w:bCs/>
              </w:rPr>
              <w:t>Make a complaint about an action, product or service of Training Services Australia (TSA)</w:t>
            </w:r>
            <w:r w:rsidR="003E4083" w:rsidRPr="00FA3517">
              <w:rPr>
                <w:bCs/>
              </w:rPr>
              <w:t>, one of its trainers, assessors or other staff, a TSA student, or a third party providing services on TSA’s behalf</w:t>
            </w:r>
          </w:p>
          <w:p w14:paraId="24BB9D33" w14:textId="77777777" w:rsidR="00D90A7A" w:rsidRPr="00FA3517" w:rsidRDefault="00D90A7A" w:rsidP="003E4083">
            <w:pPr>
              <w:pStyle w:val="ListParagraph"/>
              <w:numPr>
                <w:ilvl w:val="0"/>
                <w:numId w:val="9"/>
              </w:numPr>
              <w:ind w:left="494" w:hanging="494"/>
              <w:contextualSpacing w:val="0"/>
              <w:rPr>
                <w:bCs/>
              </w:rPr>
            </w:pPr>
            <w:r w:rsidRPr="00FA3517">
              <w:rPr>
                <w:bCs/>
              </w:rPr>
              <w:t xml:space="preserve">Appeal against a decision made by </w:t>
            </w:r>
            <w:r w:rsidR="00DA0C40" w:rsidRPr="00FA3517">
              <w:rPr>
                <w:bCs/>
              </w:rPr>
              <w:t xml:space="preserve">TSA personnel (including an assessment decision made by </w:t>
            </w:r>
            <w:r w:rsidRPr="00FA3517">
              <w:rPr>
                <w:bCs/>
              </w:rPr>
              <w:t>a TSA trainer / assessor</w:t>
            </w:r>
            <w:r w:rsidR="00DA0C40" w:rsidRPr="00FA3517">
              <w:rPr>
                <w:bCs/>
              </w:rPr>
              <w:t>)</w:t>
            </w:r>
          </w:p>
          <w:p w14:paraId="24BB9D34" w14:textId="77777777" w:rsidR="00D90A7A" w:rsidRPr="00FA3517" w:rsidRDefault="00D90A7A" w:rsidP="00D90A7A">
            <w:pPr>
              <w:rPr>
                <w:bCs/>
              </w:rPr>
            </w:pPr>
            <w:r w:rsidRPr="00FA3517">
              <w:rPr>
                <w:bCs/>
              </w:rPr>
              <w:t>Before using this form, you are requested</w:t>
            </w:r>
            <w:r w:rsidR="00DA0C40" w:rsidRPr="00FA3517">
              <w:rPr>
                <w:bCs/>
              </w:rPr>
              <w:t xml:space="preserve"> to </w:t>
            </w:r>
            <w:r w:rsidRPr="00FA3517">
              <w:rPr>
                <w:bCs/>
              </w:rPr>
              <w:t xml:space="preserve">contact TSA to raise the matter </w:t>
            </w:r>
            <w:r w:rsidR="00DA0C40" w:rsidRPr="00FA3517">
              <w:rPr>
                <w:bCs/>
              </w:rPr>
              <w:t xml:space="preserve">and attempt to resolve it </w:t>
            </w:r>
            <w:r w:rsidRPr="00FA3517">
              <w:rPr>
                <w:bCs/>
              </w:rPr>
              <w:t>informally</w:t>
            </w:r>
            <w:r w:rsidR="00DA0C40" w:rsidRPr="00FA3517">
              <w:rPr>
                <w:bCs/>
              </w:rPr>
              <w:t>, in accordance with TSA’s Complaints and Appeals Process</w:t>
            </w:r>
            <w:r w:rsidRPr="00FA3517">
              <w:rPr>
                <w:bCs/>
              </w:rPr>
              <w:t xml:space="preserve">.  </w:t>
            </w:r>
            <w:r w:rsidR="00DA0C40" w:rsidRPr="00FA3517">
              <w:rPr>
                <w:bCs/>
              </w:rPr>
              <w:t xml:space="preserve">This process is available on the TSA website or you may contact TSA administration to request a copy.  </w:t>
            </w:r>
            <w:r w:rsidRPr="00FA3517">
              <w:rPr>
                <w:bCs/>
              </w:rPr>
              <w:t>Our contact details are:</w:t>
            </w:r>
          </w:p>
          <w:p w14:paraId="24BB9D35" w14:textId="77777777" w:rsidR="00D90A7A" w:rsidRPr="00FA3517" w:rsidRDefault="00D90A7A" w:rsidP="00D90A7A">
            <w:pPr>
              <w:jc w:val="center"/>
              <w:rPr>
                <w:bCs/>
              </w:rPr>
            </w:pPr>
            <w:r w:rsidRPr="00FA3517">
              <w:rPr>
                <w:bCs/>
              </w:rPr>
              <w:t>Telephone: 08 9422 6444</w:t>
            </w:r>
            <w:r w:rsidRPr="00FA3517">
              <w:rPr>
                <w:bCs/>
              </w:rPr>
              <w:tab/>
            </w:r>
            <w:r w:rsidRPr="00FA3517">
              <w:rPr>
                <w:bCs/>
              </w:rPr>
              <w:tab/>
            </w:r>
            <w:r w:rsidRPr="00FA3517">
              <w:rPr>
                <w:bCs/>
              </w:rPr>
              <w:tab/>
              <w:t xml:space="preserve">Email: </w:t>
            </w:r>
            <w:hyperlink r:id="rId11" w:history="1">
              <w:r w:rsidRPr="00FA3517">
                <w:rPr>
                  <w:rStyle w:val="Hyperlink"/>
                  <w:bCs/>
                </w:rPr>
                <w:t>tsa@tsa-wa.com.au</w:t>
              </w:r>
            </w:hyperlink>
          </w:p>
          <w:p w14:paraId="24BB9D36" w14:textId="77777777" w:rsidR="00D90A7A" w:rsidRPr="00FA3517" w:rsidRDefault="00DA0C40" w:rsidP="00D90A7A">
            <w:pPr>
              <w:rPr>
                <w:bCs/>
              </w:rPr>
            </w:pPr>
            <w:r w:rsidRPr="00FA3517">
              <w:rPr>
                <w:bCs/>
              </w:rPr>
              <w:t xml:space="preserve">If, after raising the matter informally with TSA personnel, it is </w:t>
            </w:r>
            <w:r w:rsidR="00D90A7A" w:rsidRPr="00FA3517">
              <w:rPr>
                <w:bCs/>
              </w:rPr>
              <w:t xml:space="preserve">not dealt with to your satisfaction, you are invited to complete and lodge this form.  The completed form </w:t>
            </w:r>
            <w:r w:rsidRPr="00FA3517">
              <w:rPr>
                <w:bCs/>
              </w:rPr>
              <w:t xml:space="preserve">must be marked for the attention of The Principal of Training Services Australia and </w:t>
            </w:r>
            <w:r w:rsidR="00D90A7A" w:rsidRPr="00FA3517">
              <w:rPr>
                <w:bCs/>
              </w:rPr>
              <w:t>may be emailed</w:t>
            </w:r>
            <w:r w:rsidR="00C4063A" w:rsidRPr="00FA3517">
              <w:rPr>
                <w:bCs/>
              </w:rPr>
              <w:t>,</w:t>
            </w:r>
            <w:r w:rsidR="00D90A7A" w:rsidRPr="00FA3517">
              <w:rPr>
                <w:bCs/>
              </w:rPr>
              <w:t xml:space="preserve"> mailed</w:t>
            </w:r>
            <w:r w:rsidR="00C4063A" w:rsidRPr="00FA3517">
              <w:rPr>
                <w:bCs/>
              </w:rPr>
              <w:t xml:space="preserve"> or hand delivered</w:t>
            </w:r>
            <w:r w:rsidR="00D90A7A" w:rsidRPr="00FA3517">
              <w:rPr>
                <w:bCs/>
              </w:rPr>
              <w:t xml:space="preserve"> to </w:t>
            </w:r>
            <w:r w:rsidR="00C4063A" w:rsidRPr="00FA3517">
              <w:rPr>
                <w:bCs/>
              </w:rPr>
              <w:t xml:space="preserve">one of </w:t>
            </w:r>
            <w:r w:rsidR="00D90A7A" w:rsidRPr="00FA3517">
              <w:rPr>
                <w:bCs/>
              </w:rPr>
              <w:t>the following address</w:t>
            </w:r>
            <w:r w:rsidR="00C4063A" w:rsidRPr="00FA3517">
              <w:rPr>
                <w:bCs/>
              </w:rPr>
              <w:t>es</w:t>
            </w:r>
            <w:r w:rsidR="00D90A7A" w:rsidRPr="00FA3517">
              <w:rPr>
                <w:bCs/>
              </w:rPr>
              <w:t>:</w:t>
            </w:r>
          </w:p>
          <w:p w14:paraId="4579A2C5" w14:textId="666635BB" w:rsidR="004C1A1F" w:rsidRDefault="004C1A1F" w:rsidP="004C1A1F">
            <w:pPr>
              <w:rPr>
                <w:bCs/>
              </w:rPr>
            </w:pPr>
            <w:r>
              <w:rPr>
                <w:bCs/>
              </w:rPr>
              <w:tab/>
            </w:r>
            <w:r w:rsidR="00D90A7A" w:rsidRPr="00FA3517">
              <w:rPr>
                <w:bCs/>
              </w:rPr>
              <w:t>Email:</w:t>
            </w:r>
            <w:r w:rsidR="00DA0C40" w:rsidRPr="00FA3517">
              <w:rPr>
                <w:bCs/>
              </w:rPr>
              <w:t xml:space="preserve">  </w:t>
            </w:r>
            <w:hyperlink r:id="rId12" w:history="1">
              <w:r w:rsidR="00D90A7A" w:rsidRPr="00FA3517">
                <w:rPr>
                  <w:rStyle w:val="Hyperlink"/>
                  <w:bCs/>
                </w:rPr>
                <w:t>tsa@tsa-wa.com.au</w:t>
              </w:r>
            </w:hyperlink>
            <w:r w:rsidR="00C4063A" w:rsidRPr="00FA3517">
              <w:rPr>
                <w:bCs/>
              </w:rPr>
              <w:tab/>
            </w:r>
          </w:p>
          <w:p w14:paraId="24BB9D37" w14:textId="7A2842C9" w:rsidR="00AD3B3C" w:rsidRPr="00FA3517" w:rsidRDefault="004C1A1F" w:rsidP="004C1A1F">
            <w:pPr>
              <w:rPr>
                <w:bCs/>
              </w:rPr>
            </w:pPr>
            <w:r>
              <w:rPr>
                <w:bCs/>
              </w:rPr>
              <w:tab/>
            </w:r>
            <w:r w:rsidR="00D90A7A" w:rsidRPr="00FA3517">
              <w:rPr>
                <w:bCs/>
              </w:rPr>
              <w:t>Mail</w:t>
            </w:r>
            <w:r w:rsidR="00DA0C40" w:rsidRPr="00FA3517">
              <w:rPr>
                <w:bCs/>
              </w:rPr>
              <w:t xml:space="preserve"> / Hand delivered</w:t>
            </w:r>
            <w:r w:rsidR="00D90A7A" w:rsidRPr="00FA3517">
              <w:rPr>
                <w:bCs/>
              </w:rPr>
              <w:t>:</w:t>
            </w:r>
            <w:r w:rsidR="00DA0C40" w:rsidRPr="00FA3517">
              <w:rPr>
                <w:bCs/>
              </w:rPr>
              <w:t xml:space="preserve">  </w:t>
            </w:r>
            <w:r w:rsidR="00D90A7A" w:rsidRPr="00FA3517">
              <w:rPr>
                <w:bCs/>
              </w:rPr>
              <w:t>U3/799 Beaufort</w:t>
            </w:r>
            <w:r w:rsidR="00C4063A" w:rsidRPr="00FA3517">
              <w:rPr>
                <w:bCs/>
              </w:rPr>
              <w:t xml:space="preserve"> Street, Mount </w:t>
            </w:r>
            <w:proofErr w:type="gramStart"/>
            <w:r w:rsidR="00C4063A" w:rsidRPr="00FA3517">
              <w:rPr>
                <w:bCs/>
              </w:rPr>
              <w:t>Lawley  WA</w:t>
            </w:r>
            <w:proofErr w:type="gramEnd"/>
            <w:r w:rsidR="00C4063A" w:rsidRPr="00FA3517">
              <w:rPr>
                <w:bCs/>
              </w:rPr>
              <w:t xml:space="preserve">  6050</w:t>
            </w:r>
          </w:p>
        </w:tc>
      </w:tr>
      <w:tr w:rsidR="00AD3B3C" w:rsidRPr="00C23B0A" w14:paraId="24BB9D3A" w14:textId="77777777" w:rsidTr="00C23B0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4BB9D39" w14:textId="4C5A9CA3" w:rsidR="00AD3B3C" w:rsidRPr="00C23B0A" w:rsidRDefault="00C4063A" w:rsidP="00D90A7A">
            <w:pPr>
              <w:pStyle w:val="TableHeadReverse"/>
              <w:spacing w:before="120" w:after="120"/>
              <w:rPr>
                <w:sz w:val="24"/>
                <w:szCs w:val="22"/>
                <w:lang w:eastAsia="en-AU"/>
              </w:rPr>
            </w:pPr>
            <w:r w:rsidRPr="00C23B0A">
              <w:rPr>
                <w:sz w:val="24"/>
                <w:szCs w:val="22"/>
                <w:lang w:eastAsia="en-AU"/>
              </w:rPr>
              <w:t xml:space="preserve">Your </w:t>
            </w:r>
            <w:r w:rsidR="009D175C">
              <w:rPr>
                <w:sz w:val="24"/>
                <w:szCs w:val="22"/>
                <w:lang w:eastAsia="en-AU"/>
              </w:rPr>
              <w:t>d</w:t>
            </w:r>
            <w:r w:rsidR="00AD3B3C" w:rsidRPr="00C23B0A">
              <w:rPr>
                <w:sz w:val="24"/>
                <w:szCs w:val="22"/>
                <w:lang w:eastAsia="en-AU"/>
              </w:rPr>
              <w:t>etails</w:t>
            </w:r>
          </w:p>
        </w:tc>
      </w:tr>
      <w:tr w:rsidR="00AC10FF" w:rsidRPr="00FA3517" w14:paraId="24BB9D3D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3B" w14:textId="77777777" w:rsidR="00AD3B3C" w:rsidRPr="00FA3517" w:rsidRDefault="00AD3B3C" w:rsidP="009D175C">
            <w:pPr>
              <w:pStyle w:val="MajorTableText"/>
              <w:keepNext/>
              <w:spacing w:before="120" w:after="120" w:line="264" w:lineRule="auto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 xml:space="preserve">Name of </w:t>
            </w:r>
            <w:r w:rsidR="00B64997" w:rsidRPr="00FA3517">
              <w:rPr>
                <w:rFonts w:ascii="Aptos" w:hAnsi="Aptos"/>
                <w:sz w:val="22"/>
                <w:szCs w:val="22"/>
                <w:lang w:val="en-GB" w:eastAsia="en-AU"/>
              </w:rPr>
              <w:t>person making complaint / appeal</w:t>
            </w: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 xml:space="preserve">: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3C" w14:textId="77777777" w:rsidR="00AD3B3C" w:rsidRPr="00FA3517" w:rsidRDefault="00AD3B3C" w:rsidP="009D175C">
            <w:pPr>
              <w:pStyle w:val="Response"/>
            </w:pPr>
          </w:p>
        </w:tc>
      </w:tr>
      <w:tr w:rsidR="00AC10FF" w:rsidRPr="00FA3517" w14:paraId="24BB9D40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3E" w14:textId="77777777" w:rsidR="00AD3B3C" w:rsidRPr="00FA3517" w:rsidRDefault="00B64997" w:rsidP="009D175C">
            <w:pPr>
              <w:pStyle w:val="MajorTableText"/>
              <w:spacing w:before="120" w:after="120" w:line="264" w:lineRule="auto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O</w:t>
            </w:r>
            <w:r w:rsidR="00AD3B3C" w:rsidRPr="00FA3517">
              <w:rPr>
                <w:rFonts w:ascii="Aptos" w:hAnsi="Aptos"/>
                <w:sz w:val="22"/>
                <w:szCs w:val="22"/>
                <w:lang w:val="en-GB" w:eastAsia="en-AU"/>
              </w:rPr>
              <w:t>rganisation: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3F" w14:textId="77777777" w:rsidR="00AD3B3C" w:rsidRPr="00FA3517" w:rsidRDefault="00AD3B3C" w:rsidP="009D175C">
            <w:pPr>
              <w:pStyle w:val="Response"/>
              <w:rPr>
                <w:szCs w:val="22"/>
              </w:rPr>
            </w:pPr>
          </w:p>
        </w:tc>
      </w:tr>
      <w:tr w:rsidR="00AC10FF" w:rsidRPr="00FA3517" w14:paraId="24BB9D43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41" w14:textId="77777777" w:rsidR="00B64997" w:rsidRPr="00FA3517" w:rsidRDefault="00B64997" w:rsidP="009D175C">
            <w:pPr>
              <w:pStyle w:val="MajorTableText"/>
              <w:spacing w:before="120" w:after="120" w:line="264" w:lineRule="auto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Email: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42" w14:textId="77777777" w:rsidR="00B64997" w:rsidRPr="00FA3517" w:rsidRDefault="00B64997" w:rsidP="009D175C">
            <w:pPr>
              <w:pStyle w:val="Response"/>
              <w:rPr>
                <w:szCs w:val="22"/>
              </w:rPr>
            </w:pPr>
          </w:p>
        </w:tc>
      </w:tr>
      <w:tr w:rsidR="00A127DE" w:rsidRPr="00FA3517" w14:paraId="24BB9D48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44" w14:textId="77777777" w:rsidR="00C23B0A" w:rsidRPr="00FA3517" w:rsidRDefault="00C23B0A" w:rsidP="009D175C">
            <w:pPr>
              <w:pStyle w:val="MajorTableText"/>
              <w:spacing w:before="120" w:after="120" w:line="264" w:lineRule="auto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Phone: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47" w14:textId="182FEC0B" w:rsidR="00C23B0A" w:rsidRPr="00FA3517" w:rsidRDefault="00C23B0A" w:rsidP="009D175C">
            <w:pPr>
              <w:pStyle w:val="Response"/>
              <w:rPr>
                <w:szCs w:val="22"/>
              </w:rPr>
            </w:pPr>
          </w:p>
        </w:tc>
      </w:tr>
      <w:tr w:rsidR="00AC10FF" w:rsidRPr="00FA3517" w14:paraId="24BB9D4C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49" w14:textId="77777777" w:rsidR="00B64997" w:rsidRPr="00FA3517" w:rsidRDefault="00B64997" w:rsidP="009D175C">
            <w:pPr>
              <w:pStyle w:val="MajorTableText"/>
              <w:spacing w:before="120" w:after="120" w:line="264" w:lineRule="auto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Postal address: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4B" w14:textId="77777777" w:rsidR="00B64997" w:rsidRPr="00FA3517" w:rsidRDefault="00B64997" w:rsidP="009D175C">
            <w:pPr>
              <w:pStyle w:val="Response"/>
            </w:pPr>
          </w:p>
        </w:tc>
      </w:tr>
      <w:tr w:rsidR="00AC10FF" w:rsidRPr="00FA3517" w14:paraId="24BB9D4F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9D4D" w14:textId="77777777" w:rsidR="00513F29" w:rsidRPr="00FA3517" w:rsidRDefault="00EF47C2" w:rsidP="009D175C">
            <w:pPr>
              <w:pStyle w:val="Normal10"/>
              <w:spacing w:line="264" w:lineRule="auto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If you are making this complaint / appeal on behalf of someone else, please provide their name here: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4E" w14:textId="77777777" w:rsidR="00AD3B3C" w:rsidRPr="00FA3517" w:rsidRDefault="00AD3B3C" w:rsidP="009D175C">
            <w:pPr>
              <w:pStyle w:val="Response"/>
              <w:rPr>
                <w:szCs w:val="22"/>
              </w:rPr>
            </w:pPr>
          </w:p>
        </w:tc>
      </w:tr>
      <w:tr w:rsidR="00D96F8E" w:rsidRPr="00FA3517" w14:paraId="1DFA906A" w14:textId="77777777" w:rsidTr="009D175C">
        <w:trPr>
          <w:trHeight w:val="5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C11" w14:textId="6FB44A0B" w:rsidR="00D96F8E" w:rsidRPr="00FA3517" w:rsidRDefault="00D96F8E" w:rsidP="009D175C">
            <w:pPr>
              <w:pStyle w:val="Normal10"/>
              <w:spacing w:line="264" w:lineRule="auto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>
              <w:rPr>
                <w:rFonts w:ascii="Aptos" w:hAnsi="Aptos"/>
                <w:sz w:val="22"/>
                <w:szCs w:val="22"/>
                <w:lang w:eastAsia="en-AU"/>
              </w:rPr>
              <w:t>Date: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234" w14:textId="77777777" w:rsidR="00D96F8E" w:rsidRPr="00FA3517" w:rsidRDefault="00D96F8E" w:rsidP="009D175C">
            <w:pPr>
              <w:pStyle w:val="Response"/>
              <w:rPr>
                <w:szCs w:val="22"/>
              </w:rPr>
            </w:pPr>
          </w:p>
        </w:tc>
      </w:tr>
    </w:tbl>
    <w:p w14:paraId="495D8558" w14:textId="77777777" w:rsidR="001664A5" w:rsidRDefault="00166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1038"/>
        <w:gridCol w:w="3605"/>
        <w:gridCol w:w="1033"/>
      </w:tblGrid>
      <w:tr w:rsidR="00EF47C2" w:rsidRPr="00C23B0A" w14:paraId="24BB9D51" w14:textId="77777777" w:rsidTr="00C23B0A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4BB9D50" w14:textId="77777777" w:rsidR="00EF47C2" w:rsidRPr="00C23B0A" w:rsidRDefault="00C4063A" w:rsidP="00C4063A">
            <w:pPr>
              <w:pStyle w:val="TableHeadReverse"/>
              <w:keepNext/>
              <w:spacing w:before="120" w:after="120"/>
              <w:rPr>
                <w:sz w:val="24"/>
                <w:szCs w:val="22"/>
                <w:lang w:eastAsia="en-AU"/>
              </w:rPr>
            </w:pPr>
            <w:r w:rsidRPr="00C23B0A">
              <w:rPr>
                <w:sz w:val="24"/>
                <w:szCs w:val="22"/>
                <w:lang w:eastAsia="en-AU"/>
              </w:rPr>
              <w:lastRenderedPageBreak/>
              <w:t>Information about c</w:t>
            </w:r>
            <w:r w:rsidR="00EF47C2" w:rsidRPr="00C23B0A">
              <w:rPr>
                <w:sz w:val="24"/>
                <w:szCs w:val="22"/>
                <w:lang w:eastAsia="en-AU"/>
              </w:rPr>
              <w:t>omplaint / appeal</w:t>
            </w:r>
          </w:p>
        </w:tc>
      </w:tr>
      <w:tr w:rsidR="00EF47C2" w:rsidRPr="00FA3517" w14:paraId="24BB9D53" w14:textId="77777777" w:rsidTr="00C23B0A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9D52" w14:textId="77777777" w:rsidR="00EF47C2" w:rsidRPr="00FA3517" w:rsidRDefault="00EF47C2" w:rsidP="00C4063A">
            <w:pPr>
              <w:keepNext/>
              <w:rPr>
                <w:sz w:val="20"/>
                <w:lang w:val="en-GB"/>
              </w:rPr>
            </w:pPr>
            <w:r w:rsidRPr="00FA3517">
              <w:rPr>
                <w:szCs w:val="22"/>
                <w:lang w:val="en-GB"/>
              </w:rPr>
              <w:t xml:space="preserve">Please </w:t>
            </w:r>
            <w:r w:rsidR="00C4063A" w:rsidRPr="00FA3517">
              <w:rPr>
                <w:szCs w:val="22"/>
                <w:lang w:val="en-GB"/>
              </w:rPr>
              <w:t>indicate</w:t>
            </w:r>
            <w:r w:rsidRPr="00FA3517">
              <w:rPr>
                <w:szCs w:val="22"/>
                <w:lang w:val="en-GB"/>
              </w:rPr>
              <w:t xml:space="preserve"> the type of complaint / appeal you have.  You can make more than one selection.</w:t>
            </w:r>
          </w:p>
        </w:tc>
      </w:tr>
      <w:tr w:rsidR="00AC10FF" w:rsidRPr="00FA3517" w14:paraId="24BB9D58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4" w14:textId="77777777" w:rsidR="00117361" w:rsidRPr="00FA3517" w:rsidRDefault="00117361" w:rsidP="00C4063A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Dissatisfied with assessment decision made by TSA Trainer / Assessor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5" w14:textId="39D6E4CB" w:rsidR="00117361" w:rsidRPr="00C23B0A" w:rsidRDefault="00000000" w:rsidP="00C4063A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101761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B0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6" w14:textId="00D6DEE8" w:rsidR="00117361" w:rsidRPr="00AC10FF" w:rsidRDefault="009F0BE5" w:rsidP="008F61BE">
            <w:pPr>
              <w:keepNext/>
              <w:rPr>
                <w:szCs w:val="22"/>
                <w:lang w:val="en-GB"/>
              </w:rPr>
            </w:pPr>
            <w:r w:rsidRPr="00AC10FF">
              <w:rPr>
                <w:szCs w:val="22"/>
                <w:lang w:val="en-GB"/>
              </w:rPr>
              <w:t>Complaint about access to support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7" w14:textId="2A0303B4" w:rsidR="00117361" w:rsidRPr="00C23B0A" w:rsidRDefault="00000000" w:rsidP="00C4063A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4685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B0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5D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9" w14:textId="77777777" w:rsidR="00DA74D0" w:rsidRPr="00FA3517" w:rsidRDefault="00DA74D0" w:rsidP="00DA74D0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Complaint about information provided by TSA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A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15628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B" w14:textId="721A880F" w:rsidR="00DA74D0" w:rsidRPr="00AC10FF" w:rsidRDefault="009F0BE5" w:rsidP="00DA74D0">
            <w:pPr>
              <w:keepNext/>
              <w:rPr>
                <w:szCs w:val="22"/>
                <w:lang w:val="en-GB"/>
              </w:rPr>
            </w:pPr>
            <w:r w:rsidRPr="00AC10FF">
              <w:rPr>
                <w:szCs w:val="22"/>
                <w:lang w:val="en-GB"/>
              </w:rPr>
              <w:t>Complaint about training or assessment resources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C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11300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62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E" w14:textId="1E61D925" w:rsidR="00DA74D0" w:rsidRPr="00FA3517" w:rsidRDefault="00DA74D0" w:rsidP="00DA74D0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 xml:space="preserve">Complaint about </w:t>
            </w:r>
            <w:r>
              <w:rPr>
                <w:rFonts w:ascii="Aptos" w:hAnsi="Aptos"/>
                <w:sz w:val="22"/>
                <w:szCs w:val="22"/>
                <w:lang w:val="en-GB" w:eastAsia="en-AU"/>
              </w:rPr>
              <w:t>the quality of training or assessment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5F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2468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0" w14:textId="1E5B2FFF" w:rsidR="00DA74D0" w:rsidRPr="00AC10FF" w:rsidRDefault="00DA74D0" w:rsidP="00DA74D0">
            <w:pPr>
              <w:keepNext/>
              <w:rPr>
                <w:szCs w:val="22"/>
                <w:lang w:val="en-GB"/>
              </w:rPr>
            </w:pPr>
            <w:r w:rsidRPr="00AC10FF">
              <w:rPr>
                <w:szCs w:val="22"/>
                <w:lang w:val="en-GB"/>
              </w:rPr>
              <w:t>Complaint about facilities or premises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1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15712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67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3" w14:textId="77777777" w:rsidR="00DA74D0" w:rsidRPr="00FA3517" w:rsidRDefault="00DA74D0" w:rsidP="00DA74D0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Complaint about the behaviour of TSA staff or trainers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4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-11613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5" w14:textId="2B4CFC24" w:rsidR="00DA74D0" w:rsidRPr="00AC10FF" w:rsidRDefault="00DA74D0" w:rsidP="00DA74D0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AC10FF">
              <w:rPr>
                <w:rFonts w:ascii="Aptos" w:hAnsi="Aptos"/>
                <w:sz w:val="22"/>
                <w:szCs w:val="22"/>
                <w:lang w:val="en-GB"/>
              </w:rPr>
              <w:t>Complaint about record keeping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6" w14:textId="77777777" w:rsidR="00DA74D0" w:rsidRPr="00C23B0A" w:rsidRDefault="00000000" w:rsidP="00DA74D0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9272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6C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8" w14:textId="77777777" w:rsidR="00DA74D0" w:rsidRPr="00FA3517" w:rsidRDefault="00DA74D0" w:rsidP="00DA74D0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val="en-GB" w:eastAsia="en-AU"/>
              </w:rPr>
              <w:t>Complaint about student behaviour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9" w14:textId="77777777" w:rsidR="00DA74D0" w:rsidRPr="00C23B0A" w:rsidRDefault="00000000" w:rsidP="00DA74D0">
            <w:pPr>
              <w:keepNext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761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A" w14:textId="4371B4E3" w:rsidR="00DA74D0" w:rsidRPr="00AC10FF" w:rsidRDefault="00DA74D0" w:rsidP="00DA74D0">
            <w:pPr>
              <w:keepNext/>
              <w:rPr>
                <w:szCs w:val="22"/>
                <w:lang w:val="en-GB"/>
              </w:rPr>
            </w:pPr>
            <w:r w:rsidRPr="00AC10FF">
              <w:rPr>
                <w:szCs w:val="22"/>
                <w:lang w:val="en-GB"/>
              </w:rPr>
              <w:t>Complaint about qualifications / statements of attainment that have been issued / not issued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B" w14:textId="77777777" w:rsidR="00DA74D0" w:rsidRPr="00C23B0A" w:rsidRDefault="00000000" w:rsidP="00DA74D0">
            <w:pPr>
              <w:keepNext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3205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4D0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6825A677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920" w14:textId="53D8A9A8" w:rsidR="00AC10FF" w:rsidRPr="00FA3517" w:rsidRDefault="00AC10FF" w:rsidP="00AC10FF">
            <w:pPr>
              <w:keepNext/>
              <w:rPr>
                <w:szCs w:val="22"/>
                <w:lang w:val="en-GB"/>
              </w:rPr>
            </w:pPr>
            <w:r w:rsidRPr="00917401">
              <w:t>Discrimination, harassment, or bullying</w:t>
            </w:r>
            <w:r>
              <w:t xml:space="preserve"> complaint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E19" w14:textId="6B94E6BB" w:rsidR="00AC10FF" w:rsidRPr="00C23B0A" w:rsidRDefault="00000000" w:rsidP="00AC10FF">
            <w:pPr>
              <w:keepNext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4023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0FF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E3E" w14:textId="1147ED0B" w:rsidR="00AC10FF" w:rsidRPr="00AC10FF" w:rsidRDefault="00AC10FF" w:rsidP="00AC10FF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AC10FF">
              <w:rPr>
                <w:rFonts w:ascii="Aptos" w:hAnsi="Aptos"/>
                <w:sz w:val="22"/>
                <w:szCs w:val="22"/>
                <w:lang w:val="en-GB" w:eastAsia="en-AU"/>
              </w:rPr>
              <w:t>Complaint about fees or charges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F59" w14:textId="4A62454A" w:rsidR="00AC10FF" w:rsidRPr="00C23B0A" w:rsidRDefault="00000000" w:rsidP="00AC10FF">
            <w:pPr>
              <w:keepNext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5525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0FF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71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D" w14:textId="620728BE" w:rsidR="00AC10FF" w:rsidRPr="00FA3517" w:rsidRDefault="00AC10FF" w:rsidP="00AC10FF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>
              <w:rPr>
                <w:rFonts w:ascii="Aptos" w:hAnsi="Aptos"/>
                <w:sz w:val="22"/>
                <w:szCs w:val="22"/>
                <w:lang w:val="en-GB" w:eastAsia="en-AU"/>
              </w:rPr>
              <w:t>Complaint about administrative error or unfair treatment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E" w14:textId="77777777" w:rsidR="00AC10FF" w:rsidRPr="00C23B0A" w:rsidRDefault="00000000" w:rsidP="00AC10FF">
            <w:pPr>
              <w:keepNext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9337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0FF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6F" w14:textId="77777777" w:rsidR="00AC10FF" w:rsidRPr="00AC10FF" w:rsidRDefault="00AC10FF" w:rsidP="00AC10FF">
            <w:pPr>
              <w:pStyle w:val="MajorTableText"/>
              <w:keepNext/>
              <w:spacing w:before="120" w:after="120"/>
              <w:jc w:val="left"/>
              <w:rPr>
                <w:rFonts w:ascii="Aptos" w:hAnsi="Aptos"/>
                <w:sz w:val="22"/>
                <w:szCs w:val="22"/>
                <w:lang w:val="en-GB" w:eastAsia="en-AU"/>
              </w:rPr>
            </w:pPr>
            <w:r w:rsidRPr="00AC10FF">
              <w:rPr>
                <w:rFonts w:ascii="Aptos" w:hAnsi="Aptos"/>
                <w:sz w:val="22"/>
                <w:szCs w:val="22"/>
                <w:lang w:val="en-GB" w:eastAsia="en-AU"/>
              </w:rPr>
              <w:t>Other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70" w14:textId="77777777" w:rsidR="00AC10FF" w:rsidRPr="00C23B0A" w:rsidRDefault="00000000" w:rsidP="00AC10FF">
            <w:pPr>
              <w:keepNext/>
              <w:jc w:val="center"/>
              <w:rPr>
                <w:sz w:val="24"/>
                <w:lang w:val="en-GB"/>
              </w:rPr>
            </w:pPr>
            <w:sdt>
              <w:sdtPr>
                <w:rPr>
                  <w:sz w:val="24"/>
                </w:rPr>
                <w:id w:val="115510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0FF" w:rsidRPr="00C23B0A">
                  <w:rPr>
                    <w:rFonts w:eastAsia="MS Gothic"/>
                    <w:sz w:val="24"/>
                  </w:rPr>
                  <w:t>☐</w:t>
                </w:r>
              </w:sdtContent>
            </w:sdt>
          </w:p>
        </w:tc>
      </w:tr>
      <w:tr w:rsidR="00AC10FF" w:rsidRPr="00FA3517" w14:paraId="24BB9D79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72" w14:textId="77777777" w:rsidR="00AC10FF" w:rsidRPr="00FA3517" w:rsidRDefault="00AC10FF" w:rsidP="00AC10FF">
            <w:pPr>
              <w:pStyle w:val="Normal10"/>
              <w:keepNext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Provide a brief outline of your complaint / appeal</w:t>
            </w:r>
          </w:p>
          <w:p w14:paraId="24BB9D73" w14:textId="77777777" w:rsidR="00AC10FF" w:rsidRPr="00FA3517" w:rsidRDefault="00AC10FF" w:rsidP="00AC10FF">
            <w:pPr>
              <w:pStyle w:val="Normal10"/>
              <w:keepNext/>
              <w:jc w:val="left"/>
              <w:rPr>
                <w:rFonts w:ascii="Aptos" w:hAnsi="Aptos"/>
                <w:i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i/>
                <w:sz w:val="18"/>
                <w:szCs w:val="22"/>
                <w:lang w:eastAsia="en-AU"/>
              </w:rPr>
              <w:t>You may attach additional documents if relevant.  Where possible, you should include relevant dates, persons involved, venues and reference to documents.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78" w14:textId="77777777" w:rsidR="00AC10FF" w:rsidRPr="00FA3517" w:rsidRDefault="00AC10FF" w:rsidP="00AC10FF">
            <w:pPr>
              <w:pStyle w:val="Response"/>
            </w:pPr>
          </w:p>
        </w:tc>
      </w:tr>
      <w:tr w:rsidR="00AC10FF" w:rsidRPr="00FA3517" w14:paraId="24BB9D7C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7A" w14:textId="77777777" w:rsidR="00AC10FF" w:rsidRPr="00FA3517" w:rsidRDefault="00AC10FF" w:rsidP="00AC10FF">
            <w:pPr>
              <w:pStyle w:val="Normal10"/>
              <w:keepNext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Have you already raised the matter informally with TSA?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7B" w14:textId="77777777" w:rsidR="00AC10FF" w:rsidRPr="00FA3517" w:rsidRDefault="00AC10FF" w:rsidP="00AC10FF">
            <w:pPr>
              <w:pStyle w:val="Response"/>
            </w:pPr>
          </w:p>
        </w:tc>
      </w:tr>
      <w:tr w:rsidR="00AC10FF" w:rsidRPr="00FA3517" w14:paraId="24BB9D83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9D7D" w14:textId="77777777" w:rsidR="00AC10FF" w:rsidRPr="00FA3517" w:rsidRDefault="00AC10FF" w:rsidP="00AC10FF">
            <w:pPr>
              <w:pStyle w:val="Normal10"/>
              <w:keepNext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If ‘YES’, please indicate:</w:t>
            </w:r>
          </w:p>
          <w:p w14:paraId="24BB9D7E" w14:textId="77777777" w:rsidR="00AC10FF" w:rsidRPr="00FA3517" w:rsidRDefault="00AC10FF" w:rsidP="00AC10FF">
            <w:pPr>
              <w:pStyle w:val="Normal10"/>
              <w:keepNext/>
              <w:numPr>
                <w:ilvl w:val="0"/>
                <w:numId w:val="10"/>
              </w:numPr>
              <w:ind w:left="210" w:hanging="210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Who did you raise the matter with?</w:t>
            </w:r>
          </w:p>
          <w:p w14:paraId="24BB9D7F" w14:textId="77777777" w:rsidR="00AC10FF" w:rsidRPr="00FA3517" w:rsidRDefault="00AC10FF" w:rsidP="00AC10FF">
            <w:pPr>
              <w:pStyle w:val="Normal10"/>
              <w:keepNext/>
              <w:numPr>
                <w:ilvl w:val="0"/>
                <w:numId w:val="10"/>
              </w:numPr>
              <w:ind w:left="210" w:hanging="210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Approximately when did you raise the matter?</w:t>
            </w:r>
          </w:p>
          <w:p w14:paraId="24BB9D80" w14:textId="77777777" w:rsidR="00AC10FF" w:rsidRPr="00FA3517" w:rsidRDefault="00AC10FF" w:rsidP="00AC10FF">
            <w:pPr>
              <w:pStyle w:val="Normal10"/>
              <w:keepNext/>
              <w:numPr>
                <w:ilvl w:val="0"/>
                <w:numId w:val="10"/>
              </w:numPr>
              <w:ind w:left="210" w:hanging="210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How did you raise the matter (email, telephone, face-to-face, etc)?</w:t>
            </w:r>
          </w:p>
          <w:p w14:paraId="24BB9D81" w14:textId="77777777" w:rsidR="00AC10FF" w:rsidRPr="00FA3517" w:rsidRDefault="00AC10FF" w:rsidP="00AC10FF">
            <w:pPr>
              <w:pStyle w:val="Normal10"/>
              <w:keepNext/>
              <w:numPr>
                <w:ilvl w:val="0"/>
                <w:numId w:val="10"/>
              </w:numPr>
              <w:ind w:left="210" w:hanging="210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What response did you receive?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82" w14:textId="77777777" w:rsidR="00AC10FF" w:rsidRPr="00FA3517" w:rsidRDefault="00AC10FF" w:rsidP="00AC10FF">
            <w:pPr>
              <w:pStyle w:val="Response"/>
            </w:pPr>
          </w:p>
        </w:tc>
      </w:tr>
      <w:tr w:rsidR="00AC10FF" w:rsidRPr="00FA3517" w14:paraId="24BB9D88" w14:textId="77777777" w:rsidTr="001664A5">
        <w:trPr>
          <w:trHeight w:val="567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84" w14:textId="77777777" w:rsidR="00AC10FF" w:rsidRPr="00FA3517" w:rsidRDefault="00AC10FF" w:rsidP="00AC10FF">
            <w:pPr>
              <w:pStyle w:val="Normal10"/>
              <w:jc w:val="left"/>
              <w:rPr>
                <w:rFonts w:ascii="Aptos" w:hAnsi="Aptos"/>
                <w:sz w:val="22"/>
                <w:szCs w:val="22"/>
                <w:lang w:eastAsia="en-AU"/>
              </w:rPr>
            </w:pPr>
            <w:r w:rsidRPr="00FA3517">
              <w:rPr>
                <w:rFonts w:ascii="Aptos" w:hAnsi="Aptos"/>
                <w:sz w:val="22"/>
                <w:szCs w:val="22"/>
                <w:lang w:eastAsia="en-AU"/>
              </w:rPr>
              <w:t>What would you like the outcome of your complaint / appeal to be?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D87" w14:textId="77777777" w:rsidR="00AC10FF" w:rsidRPr="00FA3517" w:rsidRDefault="00AC10FF" w:rsidP="00AC10FF">
            <w:pPr>
              <w:pStyle w:val="Response"/>
            </w:pPr>
          </w:p>
        </w:tc>
      </w:tr>
      <w:tr w:rsidR="00AC10FF" w:rsidRPr="00C23B0A" w14:paraId="24BB9D8A" w14:textId="77777777" w:rsidTr="00C23B0A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24BB9D89" w14:textId="77777777" w:rsidR="00AC10FF" w:rsidRPr="00C23B0A" w:rsidRDefault="00AC10FF" w:rsidP="00AC10FF">
            <w:pPr>
              <w:pStyle w:val="TableHeadReverse"/>
              <w:keepNext/>
              <w:spacing w:before="120" w:after="120"/>
              <w:rPr>
                <w:sz w:val="24"/>
                <w:szCs w:val="22"/>
                <w:lang w:eastAsia="en-AU"/>
              </w:rPr>
            </w:pPr>
            <w:r w:rsidRPr="00C23B0A">
              <w:rPr>
                <w:sz w:val="24"/>
                <w:szCs w:val="22"/>
                <w:lang w:eastAsia="en-AU"/>
              </w:rPr>
              <w:lastRenderedPageBreak/>
              <w:t>How to lodge this complaint / appeal</w:t>
            </w:r>
          </w:p>
        </w:tc>
      </w:tr>
      <w:tr w:rsidR="00AC10FF" w:rsidRPr="00FA3517" w14:paraId="24BB9D8E" w14:textId="77777777" w:rsidTr="00C212A9">
        <w:trPr>
          <w:cantSplit/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183" w14:textId="77777777" w:rsidR="00AC10FF" w:rsidRDefault="00AC10FF" w:rsidP="00AC10FF">
            <w:pPr>
              <w:rPr>
                <w:bCs/>
              </w:rPr>
            </w:pPr>
            <w:r w:rsidRPr="00FA3517">
              <w:rPr>
                <w:bCs/>
              </w:rPr>
              <w:t xml:space="preserve">Please </w:t>
            </w:r>
            <w:r>
              <w:rPr>
                <w:bCs/>
              </w:rPr>
              <w:t xml:space="preserve">mark </w:t>
            </w:r>
            <w:r w:rsidRPr="00FA3517">
              <w:rPr>
                <w:bCs/>
              </w:rPr>
              <w:t>this complaint / appeal for the attention of The Principal of Training Services Australia and lodge</w:t>
            </w:r>
            <w:r>
              <w:rPr>
                <w:bCs/>
              </w:rPr>
              <w:t>:</w:t>
            </w:r>
          </w:p>
          <w:p w14:paraId="2DB3C384" w14:textId="7111FF86" w:rsidR="00AC10FF" w:rsidRDefault="00AC10FF" w:rsidP="00AC10FF">
            <w:pPr>
              <w:pStyle w:val="ListParagraph"/>
              <w:numPr>
                <w:ilvl w:val="0"/>
                <w:numId w:val="14"/>
              </w:numPr>
              <w:ind w:left="357" w:hanging="357"/>
              <w:contextualSpacing w:val="0"/>
            </w:pPr>
            <w:r w:rsidRPr="00487C15">
              <w:rPr>
                <w:bCs/>
              </w:rPr>
              <w:t xml:space="preserve">By email to: </w:t>
            </w:r>
            <w:hyperlink r:id="rId13" w:history="1">
              <w:r w:rsidRPr="00487C15">
                <w:rPr>
                  <w:rStyle w:val="Hyperlink"/>
                  <w:bCs/>
                </w:rPr>
                <w:t>tsa@tsa-wa.com.au</w:t>
              </w:r>
            </w:hyperlink>
            <w:r>
              <w:t>; or</w:t>
            </w:r>
          </w:p>
          <w:p w14:paraId="24BB9D8C" w14:textId="3AD1A964" w:rsidR="00AC10FF" w:rsidRPr="00487C15" w:rsidRDefault="00AC10FF" w:rsidP="00AC10FF">
            <w:pPr>
              <w:pStyle w:val="ListParagraph"/>
              <w:numPr>
                <w:ilvl w:val="0"/>
                <w:numId w:val="14"/>
              </w:numPr>
              <w:ind w:left="357" w:hanging="357"/>
              <w:contextualSpacing w:val="0"/>
              <w:rPr>
                <w:bCs/>
              </w:rPr>
            </w:pPr>
            <w:r w:rsidRPr="00487C15">
              <w:rPr>
                <w:bCs/>
              </w:rPr>
              <w:t xml:space="preserve">By mail or hand delivery to: U3/799 Beaufort Street, Mount </w:t>
            </w:r>
            <w:proofErr w:type="gramStart"/>
            <w:r w:rsidRPr="00487C15">
              <w:rPr>
                <w:bCs/>
              </w:rPr>
              <w:t>Lawley  WA</w:t>
            </w:r>
            <w:proofErr w:type="gramEnd"/>
            <w:r w:rsidRPr="00487C15">
              <w:rPr>
                <w:bCs/>
              </w:rPr>
              <w:t xml:space="preserve">  6050</w:t>
            </w:r>
          </w:p>
          <w:p w14:paraId="24BB9D8D" w14:textId="77777777" w:rsidR="00AC10FF" w:rsidRPr="00FA3517" w:rsidRDefault="00AC10FF" w:rsidP="00AC10FF">
            <w:r w:rsidRPr="00FA3517">
              <w:rPr>
                <w:bCs/>
              </w:rPr>
              <w:t>Please make a copy of the completed form for your own records before sending to TSA.</w:t>
            </w:r>
          </w:p>
        </w:tc>
      </w:tr>
      <w:tr w:rsidR="00AC10FF" w:rsidRPr="00C23B0A" w14:paraId="24BB9D90" w14:textId="77777777" w:rsidTr="00C23B0A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4BB9D8F" w14:textId="77777777" w:rsidR="00AC10FF" w:rsidRPr="00C23B0A" w:rsidRDefault="00AC10FF" w:rsidP="00AC10FF">
            <w:pPr>
              <w:pStyle w:val="TableHeadReverse"/>
              <w:keepNext/>
              <w:spacing w:before="120" w:after="120"/>
              <w:rPr>
                <w:sz w:val="24"/>
                <w:szCs w:val="22"/>
                <w:lang w:eastAsia="en-AU"/>
              </w:rPr>
            </w:pPr>
            <w:r w:rsidRPr="00C23B0A">
              <w:rPr>
                <w:sz w:val="24"/>
                <w:szCs w:val="22"/>
                <w:lang w:eastAsia="en-AU"/>
              </w:rPr>
              <w:t>What next?</w:t>
            </w:r>
          </w:p>
        </w:tc>
      </w:tr>
      <w:tr w:rsidR="00AC10FF" w:rsidRPr="00FA3517" w14:paraId="24BB9D98" w14:textId="77777777" w:rsidTr="00C23B0A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5DF" w14:textId="277D634E" w:rsidR="00AC10FF" w:rsidRDefault="00AC10FF" w:rsidP="00AC10FF">
            <w:pPr>
              <w:rPr>
                <w:bCs/>
              </w:rPr>
            </w:pPr>
            <w:r>
              <w:rPr>
                <w:szCs w:val="22"/>
              </w:rPr>
              <w:t>The TSA Principal may investigate the complaint themselves or may ask another TSA Manager to investigate the complaint / appeal.</w:t>
            </w:r>
          </w:p>
          <w:p w14:paraId="24BB9D91" w14:textId="6DC57ACA" w:rsidR="00AC10FF" w:rsidRPr="00FA3517" w:rsidRDefault="00AC10FF" w:rsidP="00AC10FF">
            <w:pPr>
              <w:rPr>
                <w:bCs/>
              </w:rPr>
            </w:pPr>
            <w:r>
              <w:rPr>
                <w:bCs/>
              </w:rPr>
              <w:t>A</w:t>
            </w:r>
            <w:r w:rsidRPr="00FA3517">
              <w:rPr>
                <w:bCs/>
              </w:rPr>
              <w:t xml:space="preserve"> TSA </w:t>
            </w:r>
            <w:r>
              <w:rPr>
                <w:bCs/>
              </w:rPr>
              <w:t xml:space="preserve">Manager </w:t>
            </w:r>
            <w:r w:rsidRPr="00FA3517">
              <w:rPr>
                <w:bCs/>
              </w:rPr>
              <w:t>will acknowledge the receipt of your complaint / appeal within 7 days of receiving it and will begin an investigation.  The investigation may include:</w:t>
            </w:r>
          </w:p>
          <w:p w14:paraId="24BB9D92" w14:textId="77777777" w:rsidR="00AC10FF" w:rsidRPr="00FA3517" w:rsidRDefault="00AC10FF" w:rsidP="00AC10FF">
            <w:pPr>
              <w:pStyle w:val="ListParagraph"/>
              <w:numPr>
                <w:ilvl w:val="0"/>
                <w:numId w:val="12"/>
              </w:numPr>
              <w:ind w:left="357" w:hanging="357"/>
              <w:contextualSpacing w:val="0"/>
              <w:rPr>
                <w:bCs/>
              </w:rPr>
            </w:pPr>
            <w:r w:rsidRPr="00FA3517">
              <w:rPr>
                <w:bCs/>
              </w:rPr>
              <w:t>Speaking with you and giving you the opportunity to present your side of the case</w:t>
            </w:r>
          </w:p>
          <w:p w14:paraId="24BB9D93" w14:textId="77777777" w:rsidR="00AC10FF" w:rsidRPr="00FA3517" w:rsidRDefault="00AC10FF" w:rsidP="00AC10FF">
            <w:pPr>
              <w:pStyle w:val="ListParagraph"/>
              <w:numPr>
                <w:ilvl w:val="0"/>
                <w:numId w:val="12"/>
              </w:numPr>
              <w:ind w:left="357" w:hanging="357"/>
              <w:contextualSpacing w:val="0"/>
              <w:rPr>
                <w:bCs/>
              </w:rPr>
            </w:pPr>
            <w:r w:rsidRPr="00FA3517">
              <w:rPr>
                <w:bCs/>
              </w:rPr>
              <w:t>Speaking with TSA staff members, including, where appropriate, your trainer / assessor</w:t>
            </w:r>
          </w:p>
          <w:p w14:paraId="24BB9D94" w14:textId="77777777" w:rsidR="00AC10FF" w:rsidRPr="00FA3517" w:rsidRDefault="00AC10FF" w:rsidP="00AC10FF">
            <w:pPr>
              <w:pStyle w:val="ListParagraph"/>
              <w:numPr>
                <w:ilvl w:val="0"/>
                <w:numId w:val="12"/>
              </w:numPr>
              <w:ind w:left="357" w:hanging="357"/>
              <w:contextualSpacing w:val="0"/>
              <w:rPr>
                <w:bCs/>
              </w:rPr>
            </w:pPr>
            <w:r w:rsidRPr="00FA3517">
              <w:rPr>
                <w:szCs w:val="22"/>
              </w:rPr>
              <w:t>Speaking with your supervisor or a representative from your organisation (particularly in cases where training provided to you by TSA was funded by your employer)</w:t>
            </w:r>
          </w:p>
          <w:p w14:paraId="24BB9D95" w14:textId="77777777" w:rsidR="00AC10FF" w:rsidRPr="00FA3517" w:rsidRDefault="00AC10FF" w:rsidP="00AC10FF">
            <w:pPr>
              <w:pStyle w:val="ListParagraph"/>
              <w:numPr>
                <w:ilvl w:val="0"/>
                <w:numId w:val="12"/>
              </w:numPr>
              <w:ind w:left="357" w:hanging="357"/>
              <w:contextualSpacing w:val="0"/>
              <w:rPr>
                <w:bCs/>
              </w:rPr>
            </w:pPr>
            <w:r w:rsidRPr="00FA3517">
              <w:rPr>
                <w:bCs/>
              </w:rPr>
              <w:t>Seeking external advice</w:t>
            </w:r>
          </w:p>
          <w:p w14:paraId="24BB9D96" w14:textId="2C310E3E" w:rsidR="00AC10FF" w:rsidRPr="00FA3517" w:rsidRDefault="00AC10FF" w:rsidP="00AC10FF">
            <w:pPr>
              <w:pStyle w:val="Default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FA3517">
              <w:rPr>
                <w:rFonts w:ascii="Aptos" w:hAnsi="Aptos"/>
                <w:sz w:val="22"/>
                <w:szCs w:val="22"/>
              </w:rPr>
              <w:t xml:space="preserve">The TSA </w:t>
            </w:r>
            <w:r>
              <w:rPr>
                <w:rFonts w:ascii="Aptos" w:hAnsi="Aptos"/>
                <w:sz w:val="22"/>
                <w:szCs w:val="22"/>
              </w:rPr>
              <w:t>Manager</w:t>
            </w:r>
            <w:r w:rsidRPr="00FA3517">
              <w:rPr>
                <w:rFonts w:ascii="Aptos" w:hAnsi="Aptos"/>
                <w:sz w:val="22"/>
                <w:szCs w:val="22"/>
              </w:rPr>
              <w:t xml:space="preserve"> will advise you, in writing, of the outcome of the investigation.  </w:t>
            </w:r>
          </w:p>
          <w:p w14:paraId="24BB9D97" w14:textId="71F95913" w:rsidR="00AC10FF" w:rsidRPr="00FA3517" w:rsidRDefault="00AC10FF" w:rsidP="00AC10FF">
            <w:pPr>
              <w:rPr>
                <w:szCs w:val="22"/>
              </w:rPr>
            </w:pPr>
            <w:r w:rsidRPr="00FA3517">
              <w:rPr>
                <w:szCs w:val="22"/>
              </w:rPr>
              <w:t xml:space="preserve">Where possible, this will be done within 30 days of receiving the complaint / appeal in writing.  If additional time is needed, the </w:t>
            </w:r>
            <w:r>
              <w:rPr>
                <w:szCs w:val="22"/>
              </w:rPr>
              <w:t>TSA Manager</w:t>
            </w:r>
            <w:r w:rsidRPr="00FA3517">
              <w:rPr>
                <w:szCs w:val="22"/>
              </w:rPr>
              <w:t xml:space="preserve"> will inform you in writing and will provide you with reasons why additional time is needed.  The </w:t>
            </w:r>
            <w:r>
              <w:rPr>
                <w:szCs w:val="22"/>
              </w:rPr>
              <w:t>TSA Manager</w:t>
            </w:r>
            <w:r w:rsidRPr="00FA3517">
              <w:rPr>
                <w:szCs w:val="22"/>
              </w:rPr>
              <w:t xml:space="preserve"> will also provide you with regular updates on the progress of the investigation.</w:t>
            </w:r>
          </w:p>
        </w:tc>
      </w:tr>
    </w:tbl>
    <w:p w14:paraId="24BB9D99" w14:textId="77777777" w:rsidR="00EF47C2" w:rsidRPr="00FA3517" w:rsidRDefault="00EF47C2"/>
    <w:p w14:paraId="24BB9D9A" w14:textId="77777777" w:rsidR="0041390D" w:rsidRDefault="0041390D" w:rsidP="007E6D33">
      <w:pPr>
        <w:rPr>
          <w:szCs w:val="2"/>
        </w:rPr>
      </w:pPr>
    </w:p>
    <w:p w14:paraId="423FEDAE" w14:textId="77777777" w:rsidR="00E03449" w:rsidRPr="00E03449" w:rsidRDefault="00E03449" w:rsidP="00E03449">
      <w:pPr>
        <w:rPr>
          <w:szCs w:val="2"/>
        </w:rPr>
      </w:pPr>
    </w:p>
    <w:p w14:paraId="47CA5B0F" w14:textId="77777777" w:rsidR="00E03449" w:rsidRPr="00E03449" w:rsidRDefault="00E03449" w:rsidP="00E03449">
      <w:pPr>
        <w:rPr>
          <w:szCs w:val="2"/>
        </w:rPr>
      </w:pPr>
    </w:p>
    <w:p w14:paraId="566B8445" w14:textId="77777777" w:rsidR="00E03449" w:rsidRPr="00E03449" w:rsidRDefault="00E03449" w:rsidP="00E03449">
      <w:pPr>
        <w:rPr>
          <w:szCs w:val="2"/>
        </w:rPr>
      </w:pPr>
    </w:p>
    <w:p w14:paraId="195B9850" w14:textId="77777777" w:rsidR="00E03449" w:rsidRPr="00E03449" w:rsidRDefault="00E03449" w:rsidP="00E03449">
      <w:pPr>
        <w:rPr>
          <w:szCs w:val="2"/>
        </w:rPr>
      </w:pPr>
    </w:p>
    <w:p w14:paraId="0CDD4D80" w14:textId="77777777" w:rsidR="00E03449" w:rsidRPr="00E03449" w:rsidRDefault="00E03449" w:rsidP="00E03449">
      <w:pPr>
        <w:rPr>
          <w:szCs w:val="2"/>
        </w:rPr>
      </w:pPr>
    </w:p>
    <w:p w14:paraId="1E23CD60" w14:textId="77777777" w:rsidR="00E03449" w:rsidRPr="00E03449" w:rsidRDefault="00E03449" w:rsidP="00E03449">
      <w:pPr>
        <w:rPr>
          <w:szCs w:val="2"/>
        </w:rPr>
      </w:pPr>
    </w:p>
    <w:p w14:paraId="088714E2" w14:textId="77777777" w:rsidR="00E03449" w:rsidRPr="00E03449" w:rsidRDefault="00E03449" w:rsidP="00E03449">
      <w:pPr>
        <w:rPr>
          <w:szCs w:val="2"/>
        </w:rPr>
      </w:pPr>
    </w:p>
    <w:p w14:paraId="3C9A1E1C" w14:textId="77777777" w:rsidR="00E03449" w:rsidRPr="00E03449" w:rsidRDefault="00E03449" w:rsidP="00E03449">
      <w:pPr>
        <w:rPr>
          <w:szCs w:val="2"/>
        </w:rPr>
      </w:pPr>
    </w:p>
    <w:p w14:paraId="377EAB24" w14:textId="77777777" w:rsidR="00E03449" w:rsidRPr="00E03449" w:rsidRDefault="00E03449" w:rsidP="00E03449">
      <w:pPr>
        <w:rPr>
          <w:szCs w:val="2"/>
        </w:rPr>
      </w:pPr>
    </w:p>
    <w:p w14:paraId="51A0D314" w14:textId="77777777" w:rsidR="00E03449" w:rsidRPr="00E03449" w:rsidRDefault="00E03449" w:rsidP="00E03449">
      <w:pPr>
        <w:rPr>
          <w:szCs w:val="2"/>
        </w:rPr>
      </w:pPr>
    </w:p>
    <w:p w14:paraId="09352792" w14:textId="77777777" w:rsidR="00E03449" w:rsidRPr="00E03449" w:rsidRDefault="00E03449" w:rsidP="00E03449">
      <w:pPr>
        <w:rPr>
          <w:szCs w:val="2"/>
        </w:rPr>
      </w:pPr>
    </w:p>
    <w:p w14:paraId="2C4B6450" w14:textId="635422F5" w:rsidR="00E03449" w:rsidRPr="00E03449" w:rsidRDefault="00E03449" w:rsidP="00E03449">
      <w:pPr>
        <w:tabs>
          <w:tab w:val="left" w:pos="2880"/>
        </w:tabs>
        <w:rPr>
          <w:szCs w:val="2"/>
        </w:rPr>
      </w:pPr>
      <w:r>
        <w:rPr>
          <w:szCs w:val="2"/>
        </w:rPr>
        <w:tab/>
      </w:r>
    </w:p>
    <w:sectPr w:rsidR="00E03449" w:rsidRPr="00E03449" w:rsidSect="00E4448B">
      <w:headerReference w:type="even" r:id="rId14"/>
      <w:headerReference w:type="default" r:id="rId15"/>
      <w:footerReference w:type="default" r:id="rId16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D082" w14:textId="77777777" w:rsidR="000606F6" w:rsidRDefault="000606F6" w:rsidP="00C26A34">
      <w:pPr>
        <w:spacing w:before="0" w:after="0" w:line="240" w:lineRule="auto"/>
      </w:pPr>
      <w:r>
        <w:separator/>
      </w:r>
    </w:p>
  </w:endnote>
  <w:endnote w:type="continuationSeparator" w:id="0">
    <w:p w14:paraId="2E2AFCEE" w14:textId="77777777" w:rsidR="000606F6" w:rsidRDefault="000606F6" w:rsidP="00C26A34">
      <w:pPr>
        <w:spacing w:before="0" w:after="0" w:line="240" w:lineRule="auto"/>
      </w:pPr>
      <w:r>
        <w:continuationSeparator/>
      </w:r>
    </w:p>
  </w:endnote>
  <w:endnote w:type="continuationNotice" w:id="1">
    <w:p w14:paraId="2F7B0761" w14:textId="77777777" w:rsidR="000606F6" w:rsidRDefault="000606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DA1" w14:textId="60888883" w:rsidR="00C4063A" w:rsidRPr="0008306D" w:rsidRDefault="001F7D7C" w:rsidP="00E03449">
    <w:pPr>
      <w:pStyle w:val="Footerfont-odd"/>
      <w:pBdr>
        <w:top w:val="single" w:sz="6" w:space="0" w:color="auto"/>
      </w:pBdr>
      <w:tabs>
        <w:tab w:val="right" w:pos="9639"/>
      </w:tabs>
      <w:ind w:left="0" w:right="-1"/>
      <w:jc w:val="left"/>
      <w:rPr>
        <w:b w:val="0"/>
        <w:bCs/>
      </w:rPr>
    </w:pPr>
    <w:r w:rsidRPr="0008306D">
      <w:rPr>
        <w:b w:val="0"/>
        <w:bCs/>
        <w:sz w:val="18"/>
        <w:szCs w:val="20"/>
      </w:rPr>
      <w:t>Training Services Australia (RTO #1984)</w:t>
    </w:r>
    <w:r w:rsidRPr="0008306D">
      <w:rPr>
        <w:b w:val="0"/>
        <w:bCs/>
        <w:sz w:val="18"/>
        <w:szCs w:val="20"/>
      </w:rPr>
      <w:tab/>
    </w:r>
    <w:r w:rsidR="00DA0C40" w:rsidRPr="0008306D">
      <w:rPr>
        <w:b w:val="0"/>
        <w:bCs/>
        <w:sz w:val="18"/>
        <w:szCs w:val="20"/>
      </w:rPr>
      <w:t xml:space="preserve">Last updated: </w:t>
    </w:r>
    <w:r w:rsidR="0008306D">
      <w:rPr>
        <w:b w:val="0"/>
        <w:bCs/>
        <w:sz w:val="18"/>
        <w:szCs w:val="20"/>
      </w:rPr>
      <w:t>20</w:t>
    </w:r>
    <w:r w:rsidR="00DA0C40" w:rsidRPr="0008306D">
      <w:rPr>
        <w:b w:val="0"/>
        <w:bCs/>
        <w:sz w:val="18"/>
        <w:szCs w:val="20"/>
      </w:rPr>
      <w:t>/</w:t>
    </w:r>
    <w:r w:rsidR="00274292" w:rsidRPr="0008306D">
      <w:rPr>
        <w:b w:val="0"/>
        <w:bCs/>
        <w:sz w:val="18"/>
        <w:szCs w:val="20"/>
      </w:rPr>
      <w:t>0</w:t>
    </w:r>
    <w:r w:rsidR="0008306D">
      <w:rPr>
        <w:b w:val="0"/>
        <w:bCs/>
        <w:sz w:val="18"/>
        <w:szCs w:val="20"/>
      </w:rPr>
      <w:t>3</w:t>
    </w:r>
    <w:r w:rsidR="00DA0C40" w:rsidRPr="0008306D">
      <w:rPr>
        <w:b w:val="0"/>
        <w:bCs/>
        <w:sz w:val="18"/>
        <w:szCs w:val="20"/>
      </w:rPr>
      <w:t>/20</w:t>
    </w:r>
    <w:r w:rsidR="0008306D">
      <w:rPr>
        <w:b w:val="0"/>
        <w:bCs/>
        <w:sz w:val="18"/>
        <w:szCs w:val="20"/>
      </w:rPr>
      <w:t>2</w:t>
    </w:r>
    <w:r w:rsidR="00274292" w:rsidRPr="0008306D">
      <w:rPr>
        <w:b w:val="0"/>
        <w:bCs/>
        <w:sz w:val="18"/>
        <w:szCs w:val="20"/>
      </w:rPr>
      <w:t>5</w:t>
    </w:r>
    <w:r w:rsidR="00C4063A" w:rsidRPr="0008306D">
      <w:rPr>
        <w:b w:val="0"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A9BA" w14:textId="77777777" w:rsidR="000606F6" w:rsidRDefault="000606F6" w:rsidP="00C26A34">
      <w:pPr>
        <w:spacing w:before="0" w:after="0" w:line="240" w:lineRule="auto"/>
      </w:pPr>
      <w:r>
        <w:separator/>
      </w:r>
    </w:p>
  </w:footnote>
  <w:footnote w:type="continuationSeparator" w:id="0">
    <w:p w14:paraId="301825FF" w14:textId="77777777" w:rsidR="000606F6" w:rsidRDefault="000606F6" w:rsidP="00C26A34">
      <w:pPr>
        <w:spacing w:before="0" w:after="0" w:line="240" w:lineRule="auto"/>
      </w:pPr>
      <w:r>
        <w:continuationSeparator/>
      </w:r>
    </w:p>
  </w:footnote>
  <w:footnote w:type="continuationNotice" w:id="1">
    <w:p w14:paraId="40694CFA" w14:textId="77777777" w:rsidR="000606F6" w:rsidRDefault="000606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D9F" w14:textId="77777777" w:rsidR="00C4063A" w:rsidRPr="000F3311" w:rsidRDefault="00C4063A" w:rsidP="000E1348">
    <w:pPr>
      <w:pStyle w:val="Headerfont-odd"/>
      <w:tabs>
        <w:tab w:val="right" w:pos="9498"/>
      </w:tabs>
      <w:ind w:right="-426"/>
      <w:jc w:val="left"/>
    </w:pPr>
    <w:r>
      <w:t>Document 3.5 – Assessment mapping document</w:t>
    </w:r>
    <w:r>
      <w:tab/>
      <w:t>Appendix D ● Workplace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DA0" w14:textId="17910E7A" w:rsidR="00C4063A" w:rsidRPr="00B601A5" w:rsidRDefault="00B601A5" w:rsidP="00C23B0A">
    <w:pPr>
      <w:pStyle w:val="Headerfont-odd"/>
      <w:tabs>
        <w:tab w:val="right" w:pos="9639"/>
      </w:tabs>
      <w:ind w:left="0" w:right="-1"/>
      <w:jc w:val="left"/>
      <w:rPr>
        <w:b w:val="0"/>
        <w:bCs/>
        <w:sz w:val="18"/>
        <w:szCs w:val="20"/>
      </w:rPr>
    </w:pPr>
    <w:r w:rsidRPr="00B601A5">
      <w:rPr>
        <w:b w:val="0"/>
        <w:bCs/>
        <w:sz w:val="18"/>
        <w:szCs w:val="20"/>
      </w:rPr>
      <w:t xml:space="preserve">TSA </w:t>
    </w:r>
    <w:r w:rsidR="00C4063A" w:rsidRPr="00B601A5">
      <w:rPr>
        <w:b w:val="0"/>
        <w:bCs/>
        <w:sz w:val="18"/>
        <w:szCs w:val="20"/>
      </w:rPr>
      <w:t>Complaints and Appeals Form</w:t>
    </w:r>
    <w:r w:rsidR="001F7D7C" w:rsidRPr="00B601A5">
      <w:rPr>
        <w:b w:val="0"/>
        <w:bCs/>
        <w:sz w:val="18"/>
        <w:szCs w:val="20"/>
      </w:rPr>
      <w:t xml:space="preserve"> </w:t>
    </w:r>
    <w:r w:rsidR="001F7D7C" w:rsidRPr="00B601A5">
      <w:rPr>
        <w:b w:val="0"/>
        <w:bCs/>
        <w:sz w:val="18"/>
        <w:szCs w:val="20"/>
      </w:rPr>
      <w:tab/>
      <w:t xml:space="preserve">Page </w:t>
    </w:r>
    <w:r w:rsidR="001F7D7C" w:rsidRPr="00B601A5">
      <w:rPr>
        <w:b w:val="0"/>
        <w:bCs/>
        <w:sz w:val="18"/>
        <w:szCs w:val="20"/>
      </w:rPr>
      <w:fldChar w:fldCharType="begin"/>
    </w:r>
    <w:r w:rsidR="001F7D7C" w:rsidRPr="00B601A5">
      <w:rPr>
        <w:b w:val="0"/>
        <w:bCs/>
        <w:sz w:val="18"/>
        <w:szCs w:val="20"/>
      </w:rPr>
      <w:instrText xml:space="preserve"> PAGE </w:instrText>
    </w:r>
    <w:r w:rsidR="001F7D7C" w:rsidRPr="00B601A5">
      <w:rPr>
        <w:b w:val="0"/>
        <w:bCs/>
        <w:sz w:val="18"/>
        <w:szCs w:val="20"/>
      </w:rPr>
      <w:fldChar w:fldCharType="separate"/>
    </w:r>
    <w:r w:rsidR="0093634F" w:rsidRPr="00B601A5">
      <w:rPr>
        <w:b w:val="0"/>
        <w:bCs/>
        <w:noProof/>
        <w:sz w:val="18"/>
        <w:szCs w:val="20"/>
      </w:rPr>
      <w:t>3</w:t>
    </w:r>
    <w:r w:rsidR="001F7D7C" w:rsidRPr="00B601A5">
      <w:rPr>
        <w:b w:val="0"/>
        <w:bCs/>
        <w:sz w:val="18"/>
        <w:szCs w:val="20"/>
      </w:rPr>
      <w:fldChar w:fldCharType="end"/>
    </w:r>
    <w:r w:rsidR="001F7D7C" w:rsidRPr="00B601A5">
      <w:rPr>
        <w:b w:val="0"/>
        <w:bCs/>
        <w:sz w:val="18"/>
        <w:szCs w:val="20"/>
      </w:rPr>
      <w:t xml:space="preserve"> of </w:t>
    </w:r>
    <w:r w:rsidR="0093634F" w:rsidRPr="00B601A5">
      <w:rPr>
        <w:b w:val="0"/>
        <w:bCs/>
        <w:sz w:val="18"/>
        <w:szCs w:val="20"/>
      </w:rPr>
      <w:fldChar w:fldCharType="begin"/>
    </w:r>
    <w:r w:rsidR="0093634F" w:rsidRPr="00B601A5">
      <w:rPr>
        <w:b w:val="0"/>
        <w:bCs/>
        <w:sz w:val="18"/>
        <w:szCs w:val="20"/>
      </w:rPr>
      <w:instrText xml:space="preserve"> NUMPAGES   \* MERGEFORMAT </w:instrText>
    </w:r>
    <w:r w:rsidR="0093634F" w:rsidRPr="00B601A5">
      <w:rPr>
        <w:b w:val="0"/>
        <w:bCs/>
        <w:sz w:val="18"/>
        <w:szCs w:val="20"/>
      </w:rPr>
      <w:fldChar w:fldCharType="separate"/>
    </w:r>
    <w:r w:rsidR="0093634F" w:rsidRPr="00B601A5">
      <w:rPr>
        <w:b w:val="0"/>
        <w:bCs/>
        <w:noProof/>
        <w:sz w:val="18"/>
        <w:szCs w:val="20"/>
      </w:rPr>
      <w:t>3</w:t>
    </w:r>
    <w:r w:rsidR="0093634F" w:rsidRPr="00B601A5">
      <w:rPr>
        <w:b w:val="0"/>
        <w:bCs/>
        <w:noProof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236"/>
    <w:multiLevelType w:val="hybridMultilevel"/>
    <w:tmpl w:val="A446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A6F"/>
    <w:multiLevelType w:val="hybridMultilevel"/>
    <w:tmpl w:val="3FD40FDA"/>
    <w:lvl w:ilvl="0" w:tplc="D07A6DB2">
      <w:start w:val="2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3C4700F"/>
    <w:multiLevelType w:val="hybridMultilevel"/>
    <w:tmpl w:val="7996E518"/>
    <w:lvl w:ilvl="0" w:tplc="98E04A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2FC4"/>
    <w:multiLevelType w:val="hybridMultilevel"/>
    <w:tmpl w:val="7FFC7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D2945"/>
    <w:multiLevelType w:val="hybridMultilevel"/>
    <w:tmpl w:val="9694300C"/>
    <w:lvl w:ilvl="0" w:tplc="B818026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318E8"/>
    <w:multiLevelType w:val="hybridMultilevel"/>
    <w:tmpl w:val="6F3CCFCE"/>
    <w:lvl w:ilvl="0" w:tplc="DB3626A4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BE1"/>
    <w:multiLevelType w:val="hybridMultilevel"/>
    <w:tmpl w:val="5A80605A"/>
    <w:lvl w:ilvl="0" w:tplc="6D0A87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6CB6"/>
    <w:multiLevelType w:val="hybridMultilevel"/>
    <w:tmpl w:val="8D0EC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A1C"/>
    <w:multiLevelType w:val="singleLevel"/>
    <w:tmpl w:val="3CD0829C"/>
    <w:lvl w:ilvl="0">
      <w:start w:val="1"/>
      <w:numFmt w:val="bullet"/>
      <w:pStyle w:val="ActivityBullet"/>
      <w:lvlText w:val=""/>
      <w:lvlJc w:val="left"/>
      <w:pPr>
        <w:tabs>
          <w:tab w:val="num" w:pos="1080"/>
        </w:tabs>
        <w:ind w:left="360" w:hanging="360"/>
      </w:pPr>
      <w:rPr>
        <w:rFonts w:ascii="Wingdings" w:hAnsi="Wingdings" w:hint="default"/>
        <w:sz w:val="96"/>
      </w:rPr>
    </w:lvl>
  </w:abstractNum>
  <w:abstractNum w:abstractNumId="9" w15:restartNumberingAfterBreak="0">
    <w:nsid w:val="607D5973"/>
    <w:multiLevelType w:val="hybridMultilevel"/>
    <w:tmpl w:val="02D043B2"/>
    <w:lvl w:ilvl="0" w:tplc="BE6A6090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A27CB"/>
    <w:multiLevelType w:val="hybridMultilevel"/>
    <w:tmpl w:val="F8348138"/>
    <w:lvl w:ilvl="0" w:tplc="8C8EC384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  <w:szCs w:val="20"/>
      </w:rPr>
    </w:lvl>
    <w:lvl w:ilvl="1" w:tplc="22C08778">
      <w:numFmt w:val="bullet"/>
      <w:pStyle w:val="Normaldashes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A7147"/>
    <w:multiLevelType w:val="hybridMultilevel"/>
    <w:tmpl w:val="25EE9E0C"/>
    <w:lvl w:ilvl="0" w:tplc="2B34F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B121B"/>
    <w:multiLevelType w:val="hybridMultilevel"/>
    <w:tmpl w:val="7D92ACA6"/>
    <w:lvl w:ilvl="0" w:tplc="D584BA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A1B59"/>
    <w:multiLevelType w:val="hybridMultilevel"/>
    <w:tmpl w:val="1D803AF2"/>
    <w:lvl w:ilvl="0" w:tplc="D584BA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3189"/>
    <w:multiLevelType w:val="hybridMultilevel"/>
    <w:tmpl w:val="FE7C7928"/>
    <w:lvl w:ilvl="0" w:tplc="A2E6CEF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3652">
    <w:abstractNumId w:val="10"/>
  </w:num>
  <w:num w:numId="2" w16cid:durableId="1665625874">
    <w:abstractNumId w:val="1"/>
  </w:num>
  <w:num w:numId="3" w16cid:durableId="1765491384">
    <w:abstractNumId w:val="2"/>
  </w:num>
  <w:num w:numId="4" w16cid:durableId="1178930749">
    <w:abstractNumId w:val="9"/>
  </w:num>
  <w:num w:numId="5" w16cid:durableId="36272986">
    <w:abstractNumId w:val="8"/>
  </w:num>
  <w:num w:numId="6" w16cid:durableId="591338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131137">
    <w:abstractNumId w:val="0"/>
  </w:num>
  <w:num w:numId="8" w16cid:durableId="1399783938">
    <w:abstractNumId w:val="6"/>
  </w:num>
  <w:num w:numId="9" w16cid:durableId="973104213">
    <w:abstractNumId w:val="11"/>
  </w:num>
  <w:num w:numId="10" w16cid:durableId="1971014657">
    <w:abstractNumId w:val="13"/>
  </w:num>
  <w:num w:numId="11" w16cid:durableId="817965484">
    <w:abstractNumId w:val="12"/>
  </w:num>
  <w:num w:numId="12" w16cid:durableId="1374648814">
    <w:abstractNumId w:val="7"/>
  </w:num>
  <w:num w:numId="13" w16cid:durableId="1571428542">
    <w:abstractNumId w:val="5"/>
  </w:num>
  <w:num w:numId="14" w16cid:durableId="201983930">
    <w:abstractNumId w:val="3"/>
  </w:num>
  <w:num w:numId="15" w16cid:durableId="19164751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34"/>
    <w:rsid w:val="00027EC5"/>
    <w:rsid w:val="00040F8B"/>
    <w:rsid w:val="000606F6"/>
    <w:rsid w:val="0008306D"/>
    <w:rsid w:val="000C487D"/>
    <w:rsid w:val="000E1348"/>
    <w:rsid w:val="000F5E48"/>
    <w:rsid w:val="00117361"/>
    <w:rsid w:val="00124F73"/>
    <w:rsid w:val="0013695C"/>
    <w:rsid w:val="00154677"/>
    <w:rsid w:val="001641E7"/>
    <w:rsid w:val="001664A5"/>
    <w:rsid w:val="001B25E6"/>
    <w:rsid w:val="001C1299"/>
    <w:rsid w:val="001F7D7C"/>
    <w:rsid w:val="00204580"/>
    <w:rsid w:val="0020746C"/>
    <w:rsid w:val="00216080"/>
    <w:rsid w:val="002358D2"/>
    <w:rsid w:val="002428DC"/>
    <w:rsid w:val="00274292"/>
    <w:rsid w:val="002D6566"/>
    <w:rsid w:val="002E0B5B"/>
    <w:rsid w:val="002E29DA"/>
    <w:rsid w:val="00343DFE"/>
    <w:rsid w:val="00364A14"/>
    <w:rsid w:val="0036595D"/>
    <w:rsid w:val="00395635"/>
    <w:rsid w:val="003C0764"/>
    <w:rsid w:val="003D2E00"/>
    <w:rsid w:val="003E4083"/>
    <w:rsid w:val="003F7E07"/>
    <w:rsid w:val="0041390D"/>
    <w:rsid w:val="004151FA"/>
    <w:rsid w:val="004610D8"/>
    <w:rsid w:val="00487C15"/>
    <w:rsid w:val="004B124B"/>
    <w:rsid w:val="004C0052"/>
    <w:rsid w:val="004C1A1F"/>
    <w:rsid w:val="004F7D54"/>
    <w:rsid w:val="00513F29"/>
    <w:rsid w:val="0052357E"/>
    <w:rsid w:val="00531E19"/>
    <w:rsid w:val="00573C2F"/>
    <w:rsid w:val="00575F4B"/>
    <w:rsid w:val="005F4EB2"/>
    <w:rsid w:val="00692653"/>
    <w:rsid w:val="006F1D86"/>
    <w:rsid w:val="007207E2"/>
    <w:rsid w:val="00792EF6"/>
    <w:rsid w:val="007D5F6D"/>
    <w:rsid w:val="007E6D33"/>
    <w:rsid w:val="00854A12"/>
    <w:rsid w:val="008A12FB"/>
    <w:rsid w:val="008A4EE5"/>
    <w:rsid w:val="008F04B2"/>
    <w:rsid w:val="008F61BE"/>
    <w:rsid w:val="0093634F"/>
    <w:rsid w:val="00940332"/>
    <w:rsid w:val="00953267"/>
    <w:rsid w:val="009D175C"/>
    <w:rsid w:val="009D44ED"/>
    <w:rsid w:val="009E4697"/>
    <w:rsid w:val="009F0BE5"/>
    <w:rsid w:val="00A127DE"/>
    <w:rsid w:val="00A27E6C"/>
    <w:rsid w:val="00A30C14"/>
    <w:rsid w:val="00A52890"/>
    <w:rsid w:val="00A738BA"/>
    <w:rsid w:val="00A75527"/>
    <w:rsid w:val="00A83E89"/>
    <w:rsid w:val="00AC10FF"/>
    <w:rsid w:val="00AD3B3C"/>
    <w:rsid w:val="00AE6B42"/>
    <w:rsid w:val="00AE707E"/>
    <w:rsid w:val="00AF71CD"/>
    <w:rsid w:val="00B31566"/>
    <w:rsid w:val="00B55EB3"/>
    <w:rsid w:val="00B601A5"/>
    <w:rsid w:val="00B64997"/>
    <w:rsid w:val="00B7636B"/>
    <w:rsid w:val="00BA73B5"/>
    <w:rsid w:val="00C212A9"/>
    <w:rsid w:val="00C23B0A"/>
    <w:rsid w:val="00C26A34"/>
    <w:rsid w:val="00C333A6"/>
    <w:rsid w:val="00C4063A"/>
    <w:rsid w:val="00C45DC7"/>
    <w:rsid w:val="00CC20C6"/>
    <w:rsid w:val="00D04F93"/>
    <w:rsid w:val="00D07F92"/>
    <w:rsid w:val="00D5038A"/>
    <w:rsid w:val="00D55579"/>
    <w:rsid w:val="00D90A7A"/>
    <w:rsid w:val="00D96F8E"/>
    <w:rsid w:val="00DA0C40"/>
    <w:rsid w:val="00DA74D0"/>
    <w:rsid w:val="00E03449"/>
    <w:rsid w:val="00E4448B"/>
    <w:rsid w:val="00E6222F"/>
    <w:rsid w:val="00E74F16"/>
    <w:rsid w:val="00E857BF"/>
    <w:rsid w:val="00E948E7"/>
    <w:rsid w:val="00EA69A6"/>
    <w:rsid w:val="00EC1022"/>
    <w:rsid w:val="00EF47C2"/>
    <w:rsid w:val="00F07955"/>
    <w:rsid w:val="00F71DE6"/>
    <w:rsid w:val="00FA3517"/>
    <w:rsid w:val="00FD67D6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9D2E"/>
  <w15:docId w15:val="{E4342348-F4E5-4227-8BEE-8876F93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ED"/>
    <w:pPr>
      <w:spacing w:before="120" w:after="120" w:line="264" w:lineRule="auto"/>
    </w:pPr>
    <w:rPr>
      <w:rFonts w:ascii="Aptos" w:eastAsia="Times New Roman" w:hAnsi="Aptos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A34"/>
    <w:pPr>
      <w:keepNext/>
      <w:pageBreakBefore/>
      <w:pBdr>
        <w:bottom w:val="single" w:sz="6" w:space="1" w:color="auto"/>
      </w:pBdr>
      <w:spacing w:before="240" w:after="240" w:line="240" w:lineRule="auto"/>
      <w:ind w:left="-397"/>
      <w:outlineLvl w:val="1"/>
    </w:pPr>
    <w:rPr>
      <w:rFonts w:cs="Arial"/>
      <w:b/>
      <w:bCs/>
      <w:i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C26A34"/>
    <w:rPr>
      <w:rFonts w:ascii="Arial Narrow" w:eastAsia="Times New Roman" w:hAnsi="Arial Narrow" w:cs="Arial"/>
      <w:b/>
      <w:bCs/>
      <w:iCs/>
      <w:sz w:val="44"/>
      <w:szCs w:val="28"/>
      <w:lang w:val="en-AU" w:eastAsia="en-AU"/>
    </w:rPr>
  </w:style>
  <w:style w:type="paragraph" w:customStyle="1" w:styleId="Headerfont-odd">
    <w:name w:val="Header font - odd"/>
    <w:basedOn w:val="Normal"/>
    <w:uiPriority w:val="99"/>
    <w:rsid w:val="00C26A34"/>
    <w:pPr>
      <w:pBdr>
        <w:bottom w:val="single" w:sz="6" w:space="1" w:color="auto"/>
      </w:pBdr>
      <w:spacing w:before="0" w:after="60"/>
      <w:ind w:left="-426" w:right="-285"/>
      <w:jc w:val="right"/>
    </w:pPr>
    <w:rPr>
      <w:b/>
      <w:color w:val="808080"/>
    </w:rPr>
  </w:style>
  <w:style w:type="paragraph" w:customStyle="1" w:styleId="TableHeadReverse">
    <w:name w:val="Table Head Reverse"/>
    <w:basedOn w:val="Normal"/>
    <w:rsid w:val="00C26A34"/>
    <w:pPr>
      <w:spacing w:before="60" w:after="60" w:line="288" w:lineRule="auto"/>
    </w:pPr>
    <w:rPr>
      <w:b/>
      <w:color w:val="FFFFFF"/>
      <w:szCs w:val="20"/>
      <w:lang w:val="en-GB" w:eastAsia="en-US"/>
    </w:rPr>
  </w:style>
  <w:style w:type="paragraph" w:customStyle="1" w:styleId="TableText">
    <w:name w:val="Table Text"/>
    <w:aliases w:val="tt"/>
    <w:basedOn w:val="Normal"/>
    <w:rsid w:val="00C26A34"/>
    <w:rPr>
      <w:szCs w:val="20"/>
      <w:lang w:val="en-GB" w:eastAsia="en-US"/>
    </w:rPr>
  </w:style>
  <w:style w:type="character" w:styleId="CommentReference">
    <w:name w:val="annotation reference"/>
    <w:semiHidden/>
    <w:rsid w:val="00C26A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6A34"/>
    <w:pPr>
      <w:keepLines/>
      <w:spacing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semiHidden/>
    <w:rsid w:val="00C26A3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texthangingindent">
    <w:name w:val="Table text hanging indent"/>
    <w:basedOn w:val="Normal"/>
    <w:link w:val="TabletexthangingindentChar"/>
    <w:rsid w:val="00C26A34"/>
    <w:pPr>
      <w:spacing w:line="240" w:lineRule="auto"/>
      <w:ind w:left="288" w:hanging="288"/>
    </w:pPr>
    <w:rPr>
      <w:sz w:val="24"/>
      <w:lang w:eastAsia="en-US"/>
    </w:rPr>
  </w:style>
  <w:style w:type="character" w:customStyle="1" w:styleId="TabletexthangingindentChar">
    <w:name w:val="Table text hanging indent Char"/>
    <w:link w:val="Tabletexthangingindent"/>
    <w:locked/>
    <w:rsid w:val="00C26A34"/>
    <w:rPr>
      <w:rFonts w:ascii="Arial Narrow" w:eastAsia="Times New Roman" w:hAnsi="Arial Narrow" w:cs="Times New Roman"/>
      <w:sz w:val="24"/>
      <w:szCs w:val="24"/>
      <w:lang w:val="en-AU"/>
    </w:rPr>
  </w:style>
  <w:style w:type="paragraph" w:customStyle="1" w:styleId="Facilitatornotes">
    <w:name w:val="Facilitator notes"/>
    <w:basedOn w:val="Normal"/>
    <w:qFormat/>
    <w:rsid w:val="00C26A34"/>
    <w:rPr>
      <w:color w:val="FF0000"/>
    </w:rPr>
  </w:style>
  <w:style w:type="paragraph" w:customStyle="1" w:styleId="Normalbullets">
    <w:name w:val="Normal bullets"/>
    <w:basedOn w:val="Normal"/>
    <w:rsid w:val="00C26A34"/>
    <w:pPr>
      <w:numPr>
        <w:numId w:val="1"/>
      </w:numPr>
      <w:spacing w:before="40" w:after="40" w:line="240" w:lineRule="auto"/>
    </w:pPr>
    <w:rPr>
      <w:rFonts w:ascii="Arial" w:hAnsi="Arial"/>
      <w:sz w:val="20"/>
      <w:lang w:eastAsia="en-US"/>
    </w:rPr>
  </w:style>
  <w:style w:type="paragraph" w:customStyle="1" w:styleId="Normaldashes">
    <w:name w:val="Normal dashes"/>
    <w:basedOn w:val="Normal"/>
    <w:rsid w:val="00C26A34"/>
    <w:pPr>
      <w:numPr>
        <w:ilvl w:val="1"/>
        <w:numId w:val="1"/>
      </w:numPr>
      <w:spacing w:before="20" w:after="20" w:line="240" w:lineRule="auto"/>
    </w:pPr>
    <w:rPr>
      <w:rFonts w:ascii="Arial" w:hAnsi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A34"/>
    <w:rPr>
      <w:rFonts w:ascii="Tahoma" w:eastAsia="Times New Roman" w:hAnsi="Tahoma" w:cs="Tahoma"/>
      <w:sz w:val="16"/>
      <w:szCs w:val="16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26A3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C26A34"/>
    <w:rPr>
      <w:rFonts w:ascii="Arial Narrow" w:eastAsia="Times New Roman" w:hAnsi="Arial Narrow" w:cs="Times New Roman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C26A3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26A34"/>
    <w:rPr>
      <w:rFonts w:ascii="Arial Narrow" w:eastAsia="Times New Roman" w:hAnsi="Arial Narrow" w:cs="Times New Roman"/>
      <w:szCs w:val="24"/>
      <w:lang w:val="en-AU" w:eastAsia="en-AU"/>
    </w:rPr>
  </w:style>
  <w:style w:type="paragraph" w:styleId="NoSpacing">
    <w:name w:val="No Spacing"/>
    <w:uiPriority w:val="1"/>
    <w:qFormat/>
    <w:rsid w:val="00C26A34"/>
    <w:rPr>
      <w:rFonts w:ascii="Arial Narrow" w:eastAsia="Times New Roman" w:hAnsi="Arial Narrow"/>
      <w:sz w:val="22"/>
      <w:szCs w:val="24"/>
    </w:rPr>
  </w:style>
  <w:style w:type="paragraph" w:customStyle="1" w:styleId="Normal10">
    <w:name w:val="Normal 10"/>
    <w:basedOn w:val="Normal"/>
    <w:rsid w:val="0013695C"/>
    <w:pPr>
      <w:keepLines/>
      <w:widowControl w:val="0"/>
      <w:spacing w:line="240" w:lineRule="auto"/>
      <w:jc w:val="both"/>
    </w:pPr>
    <w:rPr>
      <w:rFonts w:ascii="Arial" w:hAnsi="Arial"/>
      <w:sz w:val="20"/>
      <w:lang w:val="en-GB" w:eastAsia="en-US"/>
    </w:rPr>
  </w:style>
  <w:style w:type="paragraph" w:customStyle="1" w:styleId="Tablehangingindent1">
    <w:name w:val="Table hanging indent 1"/>
    <w:basedOn w:val="TableText"/>
    <w:qFormat/>
    <w:rsid w:val="003D2E00"/>
    <w:pPr>
      <w:ind w:left="340" w:hanging="340"/>
    </w:pPr>
  </w:style>
  <w:style w:type="paragraph" w:customStyle="1" w:styleId="MajorTableText">
    <w:name w:val="Major Table Text"/>
    <w:basedOn w:val="Normal"/>
    <w:rsid w:val="003D2E00"/>
    <w:pPr>
      <w:keepLines/>
      <w:spacing w:before="60" w:after="60" w:line="240" w:lineRule="auto"/>
      <w:jc w:val="both"/>
    </w:pPr>
    <w:rPr>
      <w:rFonts w:ascii="Palatino" w:hAnsi="Palatino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5F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Bullet">
    <w:name w:val="Activity Bullet"/>
    <w:basedOn w:val="Normal"/>
    <w:next w:val="Normal"/>
    <w:uiPriority w:val="99"/>
    <w:rsid w:val="00A83E89"/>
    <w:pPr>
      <w:keepLines/>
      <w:numPr>
        <w:numId w:val="5"/>
      </w:numPr>
      <w:spacing w:before="0" w:after="0" w:line="240" w:lineRule="auto"/>
      <w:ind w:left="992" w:hanging="992"/>
      <w:jc w:val="both"/>
    </w:pPr>
    <w:rPr>
      <w:rFonts w:ascii="Arial" w:hAnsi="Arial"/>
      <w:b/>
      <w:i/>
      <w:sz w:val="20"/>
      <w:szCs w:val="20"/>
      <w:lang w:val="en-GB" w:eastAsia="en-US"/>
    </w:rPr>
  </w:style>
  <w:style w:type="paragraph" w:customStyle="1" w:styleId="Footerfont-odd">
    <w:name w:val="Footer font - odd"/>
    <w:basedOn w:val="Normal"/>
    <w:uiPriority w:val="99"/>
    <w:rsid w:val="00A83E89"/>
    <w:pPr>
      <w:pBdr>
        <w:top w:val="single" w:sz="6" w:space="1" w:color="auto"/>
      </w:pBdr>
      <w:spacing w:before="60" w:after="0"/>
      <w:ind w:left="-426" w:right="-427"/>
      <w:jc w:val="right"/>
    </w:pPr>
    <w:rPr>
      <w:b/>
      <w:color w:val="808080"/>
    </w:rPr>
  </w:style>
  <w:style w:type="paragraph" w:styleId="ListParagraph">
    <w:name w:val="List Paragraph"/>
    <w:basedOn w:val="Normal"/>
    <w:uiPriority w:val="34"/>
    <w:qFormat/>
    <w:rsid w:val="007E6D33"/>
    <w:pPr>
      <w:ind w:left="720"/>
      <w:contextualSpacing/>
    </w:pPr>
  </w:style>
  <w:style w:type="character" w:styleId="Hyperlink">
    <w:name w:val="Hyperlink"/>
    <w:uiPriority w:val="99"/>
    <w:unhideWhenUsed/>
    <w:rsid w:val="009E4697"/>
    <w:rPr>
      <w:color w:val="0000FF"/>
      <w:u w:val="single"/>
    </w:rPr>
  </w:style>
  <w:style w:type="paragraph" w:customStyle="1" w:styleId="Default">
    <w:name w:val="Default"/>
    <w:rsid w:val="00207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Response">
    <w:name w:val="Response"/>
    <w:basedOn w:val="Normal"/>
    <w:link w:val="ResponseChar"/>
    <w:qFormat/>
    <w:rsid w:val="004C0052"/>
    <w:pPr>
      <w:shd w:val="clear" w:color="auto" w:fill="DBE5F1" w:themeFill="accent1" w:themeFillTint="33"/>
    </w:pPr>
    <w:rPr>
      <w:lang w:val="en-GB"/>
    </w:rPr>
  </w:style>
  <w:style w:type="character" w:customStyle="1" w:styleId="ResponseChar">
    <w:name w:val="Response Char"/>
    <w:basedOn w:val="DefaultParagraphFont"/>
    <w:link w:val="Response"/>
    <w:rsid w:val="004C0052"/>
    <w:rPr>
      <w:rFonts w:ascii="Aptos" w:eastAsia="Times New Roman" w:hAnsi="Aptos"/>
      <w:sz w:val="22"/>
      <w:szCs w:val="24"/>
      <w:shd w:val="clear" w:color="auto" w:fill="DBE5F1" w:themeFill="accent1" w:themeFillTint="3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a@tsa-w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a@tsa-w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a@tsa-wa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33F57DB6F244882F473C791C5E08" ma:contentTypeVersion="18" ma:contentTypeDescription="Create a new document." ma:contentTypeScope="" ma:versionID="a671315bea925eae363195cfa62ba5cd">
  <xsd:schema xmlns:xsd="http://www.w3.org/2001/XMLSchema" xmlns:xs="http://www.w3.org/2001/XMLSchema" xmlns:p="http://schemas.microsoft.com/office/2006/metadata/properties" xmlns:ns2="88926a5d-483f-4279-a7c3-c3be0d2991b5" xmlns:ns3="10c944c7-f30f-4711-8de9-1e2213060507" targetNamespace="http://schemas.microsoft.com/office/2006/metadata/properties" ma:root="true" ma:fieldsID="ddef2a551164ad172aff157fc0b137ab" ns2:_="" ns3:_="">
    <xsd:import namespace="88926a5d-483f-4279-a7c3-c3be0d2991b5"/>
    <xsd:import namespace="10c944c7-f30f-4711-8de9-1e22130605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26a5d-483f-4279-a7c3-c3be0d2991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3df490-145a-4346-86d3-5d9d26cf14a4}" ma:internalName="TaxCatchAll" ma:showField="CatchAllData" ma:web="88926a5d-483f-4279-a7c3-c3be0d299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944c7-f30f-4711-8de9-1e2213060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2d116-b0a0-4b82-b24a-22f6d84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944c7-f30f-4711-8de9-1e2213060507">
      <Terms xmlns="http://schemas.microsoft.com/office/infopath/2007/PartnerControls"/>
    </lcf76f155ced4ddcb4097134ff3c332f>
    <TaxCatchAll xmlns="88926a5d-483f-4279-a7c3-c3be0d2991b5" xsi:nil="true"/>
  </documentManagement>
</p:properties>
</file>

<file path=customXml/itemProps1.xml><?xml version="1.0" encoding="utf-8"?>
<ds:datastoreItem xmlns:ds="http://schemas.openxmlformats.org/officeDocument/2006/customXml" ds:itemID="{164CCCAE-E261-484F-8BD7-3E6FDE098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3F0C-93E9-4A0E-8427-3668B9F8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26a5d-483f-4279-a7c3-c3be0d2991b5"/>
    <ds:schemaRef ds:uri="10c944c7-f30f-4711-8de9-1e221306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0E85-7AEE-4CFB-BA42-4C7EE340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C7AFB-28C6-44C0-8E59-6D5444B9198D}">
  <ds:schemaRefs>
    <ds:schemaRef ds:uri="http://schemas.microsoft.com/office/2006/metadata/properties"/>
    <ds:schemaRef ds:uri="http://schemas.microsoft.com/office/infopath/2007/PartnerControls"/>
    <ds:schemaRef ds:uri="10c944c7-f30f-4711-8de9-1e2213060507"/>
    <ds:schemaRef ds:uri="88926a5d-483f-4279-a7c3-c3be0d299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4374</CharactersWithSpaces>
  <SharedDoc>false</SharedDoc>
  <HLinks>
    <vt:vector size="18" baseType="variant">
      <vt:variant>
        <vt:i4>983081</vt:i4>
      </vt:variant>
      <vt:variant>
        <vt:i4>6</vt:i4>
      </vt:variant>
      <vt:variant>
        <vt:i4>0</vt:i4>
      </vt:variant>
      <vt:variant>
        <vt:i4>5</vt:i4>
      </vt:variant>
      <vt:variant>
        <vt:lpwstr>mailto:tsa@tsa-wa.com.au</vt:lpwstr>
      </vt:variant>
      <vt:variant>
        <vt:lpwstr/>
      </vt:variant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mailto:tsa@tsa-wa.com.au</vt:lpwstr>
      </vt:variant>
      <vt:variant>
        <vt:lpwstr/>
      </vt:variant>
      <vt:variant>
        <vt:i4>983081</vt:i4>
      </vt:variant>
      <vt:variant>
        <vt:i4>0</vt:i4>
      </vt:variant>
      <vt:variant>
        <vt:i4>0</vt:i4>
      </vt:variant>
      <vt:variant>
        <vt:i4>5</vt:i4>
      </vt:variant>
      <vt:variant>
        <vt:lpwstr>mailto:tsa@tsa-wa.com.au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Trott</dc:creator>
  <cp:lastModifiedBy>Jeremy Trott</cp:lastModifiedBy>
  <cp:revision>37</cp:revision>
  <cp:lastPrinted>2025-03-20T02:01:00Z</cp:lastPrinted>
  <dcterms:created xsi:type="dcterms:W3CDTF">2015-01-12T03:30:00Z</dcterms:created>
  <dcterms:modified xsi:type="dcterms:W3CDTF">2025-03-20T02:01:00Z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0x010100E46E33F57DB6F244882F473C791C5E08</vt:lpwstr>
  </property>
  <property fmtid="{D5CDD505-2E9C-101B-9397-08002B2CF9AE}" pid="3" name="MediaServiceImageTags">
    <vt:lpwstr/>
  </property>
</Properties>
</file>